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85881" w14:textId="77777777" w:rsidR="002001AB" w:rsidRPr="00911757" w:rsidRDefault="002001AB" w:rsidP="002001AB">
      <w:pPr>
        <w:jc w:val="center"/>
        <w:rPr>
          <w:sz w:val="28"/>
          <w:szCs w:val="28"/>
        </w:rPr>
      </w:pPr>
      <w:r w:rsidRPr="00911757">
        <w:rPr>
          <w:noProof/>
          <w:sz w:val="28"/>
          <w:szCs w:val="28"/>
        </w:rPr>
        <w:drawing>
          <wp:inline distT="0" distB="0" distL="0" distR="0" wp14:anchorId="113B5AB2" wp14:editId="2D13112B">
            <wp:extent cx="1245723" cy="1224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23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83B62" w14:textId="77777777" w:rsidR="002001AB" w:rsidRPr="00605885" w:rsidRDefault="002001AB" w:rsidP="002001AB">
      <w:pPr>
        <w:jc w:val="center"/>
        <w:rPr>
          <w:b/>
          <w:sz w:val="32"/>
          <w:szCs w:val="32"/>
        </w:rPr>
      </w:pPr>
      <w:r w:rsidRPr="00605885">
        <w:rPr>
          <w:b/>
          <w:sz w:val="32"/>
          <w:szCs w:val="32"/>
        </w:rPr>
        <w:t>ОБЩЕСТВО С ОГРАНИЧЕННОЙ ОТВЕТСТВЕННОСТЬЮ</w:t>
      </w:r>
    </w:p>
    <w:p w14:paraId="524AF55E" w14:textId="77777777" w:rsidR="002001AB" w:rsidRPr="00605885" w:rsidRDefault="002001AB" w:rsidP="002001AB">
      <w:pPr>
        <w:jc w:val="center"/>
        <w:rPr>
          <w:rFonts w:ascii="Cambria" w:hAnsi="Cambria"/>
          <w:b/>
          <w:sz w:val="32"/>
          <w:szCs w:val="32"/>
        </w:rPr>
      </w:pPr>
      <w:r w:rsidRPr="00605885">
        <w:rPr>
          <w:b/>
          <w:sz w:val="32"/>
          <w:szCs w:val="32"/>
        </w:rPr>
        <w:t>«УПРАВЛЯЮЩАЯ КОМПАНИЯ АВТОГРАФ» (ООО «УК</w:t>
      </w:r>
      <w:r w:rsidRPr="00605885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А</w:t>
      </w:r>
      <w:r w:rsidRPr="00605885">
        <w:rPr>
          <w:b/>
          <w:sz w:val="32"/>
          <w:szCs w:val="32"/>
        </w:rPr>
        <w:t>»)</w:t>
      </w:r>
    </w:p>
    <w:p w14:paraId="20B3FE07" w14:textId="77777777" w:rsidR="002001AB" w:rsidRPr="00605885" w:rsidRDefault="002001AB" w:rsidP="002001AB">
      <w:pPr>
        <w:jc w:val="both"/>
        <w:rPr>
          <w:sz w:val="28"/>
          <w:szCs w:val="28"/>
        </w:rPr>
      </w:pPr>
    </w:p>
    <w:p w14:paraId="34251515" w14:textId="406D848A" w:rsidR="002001AB" w:rsidRPr="000B644B" w:rsidRDefault="001341A2" w:rsidP="002001AB">
      <w:pPr>
        <w:ind w:left="-14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127224</w:t>
      </w:r>
      <w:r w:rsidRPr="000B644B">
        <w:rPr>
          <w:sz w:val="20"/>
          <w:szCs w:val="20"/>
        </w:rPr>
        <w:t xml:space="preserve">, г. Москва, </w:t>
      </w:r>
      <w:r>
        <w:rPr>
          <w:sz w:val="20"/>
          <w:szCs w:val="20"/>
        </w:rPr>
        <w:t>ул</w:t>
      </w:r>
      <w:r w:rsidRPr="000B644B">
        <w:rPr>
          <w:sz w:val="20"/>
          <w:szCs w:val="20"/>
        </w:rPr>
        <w:t>.</w:t>
      </w:r>
      <w:r>
        <w:rPr>
          <w:sz w:val="20"/>
          <w:szCs w:val="20"/>
        </w:rPr>
        <w:t xml:space="preserve"> Широкая, д.30</w:t>
      </w:r>
      <w:r w:rsidRPr="000B644B">
        <w:rPr>
          <w:sz w:val="20"/>
          <w:szCs w:val="20"/>
        </w:rPr>
        <w:t xml:space="preserve">, </w:t>
      </w:r>
      <w:r>
        <w:rPr>
          <w:sz w:val="20"/>
          <w:szCs w:val="20"/>
        </w:rPr>
        <w:t>2 этаж</w:t>
      </w:r>
      <w:r w:rsidR="002001AB" w:rsidRPr="000B644B">
        <w:rPr>
          <w:sz w:val="20"/>
          <w:szCs w:val="20"/>
        </w:rPr>
        <w:t>, тел./факс: (495) 968-22-52</w:t>
      </w:r>
      <w:proofErr w:type="gramEnd"/>
    </w:p>
    <w:p w14:paraId="0DA6857F" w14:textId="77777777" w:rsidR="002001AB" w:rsidRPr="000B644B" w:rsidRDefault="00C71007" w:rsidP="002001AB">
      <w:pPr>
        <w:jc w:val="center"/>
        <w:rPr>
          <w:sz w:val="20"/>
          <w:szCs w:val="20"/>
          <w:lang w:val="en-US"/>
        </w:rPr>
      </w:pPr>
      <w:hyperlink r:id="rId9" w:history="1">
        <w:r w:rsidR="002001AB" w:rsidRPr="000B644B">
          <w:rPr>
            <w:rStyle w:val="a3"/>
            <w:sz w:val="20"/>
            <w:szCs w:val="20"/>
            <w:lang w:val="en-US"/>
          </w:rPr>
          <w:t>www.uk-autograph.ru</w:t>
        </w:r>
      </w:hyperlink>
      <w:r w:rsidR="002001AB" w:rsidRPr="000B644B">
        <w:rPr>
          <w:sz w:val="20"/>
          <w:szCs w:val="20"/>
          <w:lang w:val="en-US"/>
        </w:rPr>
        <w:t xml:space="preserve">   </w:t>
      </w:r>
      <w:hyperlink r:id="rId10" w:history="1">
        <w:r w:rsidR="002001AB" w:rsidRPr="000B644B">
          <w:rPr>
            <w:rStyle w:val="a3"/>
            <w:sz w:val="20"/>
            <w:szCs w:val="20"/>
            <w:lang w:val="en-US"/>
          </w:rPr>
          <w:t>www.</w:t>
        </w:r>
        <w:r w:rsidR="002001AB" w:rsidRPr="000B644B">
          <w:rPr>
            <w:rStyle w:val="a3"/>
            <w:sz w:val="20"/>
            <w:szCs w:val="20"/>
          </w:rPr>
          <w:t>ук</w:t>
        </w:r>
        <w:r w:rsidR="002001AB" w:rsidRPr="000B644B">
          <w:rPr>
            <w:rStyle w:val="a3"/>
            <w:sz w:val="20"/>
            <w:szCs w:val="20"/>
            <w:lang w:val="en-US"/>
          </w:rPr>
          <w:t>-</w:t>
        </w:r>
        <w:r w:rsidR="002001AB" w:rsidRPr="000B644B">
          <w:rPr>
            <w:rStyle w:val="a3"/>
            <w:sz w:val="20"/>
            <w:szCs w:val="20"/>
          </w:rPr>
          <w:t>автограф</w:t>
        </w:r>
        <w:r w:rsidR="002001AB" w:rsidRPr="000B644B">
          <w:rPr>
            <w:rStyle w:val="a3"/>
            <w:sz w:val="20"/>
            <w:szCs w:val="20"/>
            <w:lang w:val="en-US"/>
          </w:rPr>
          <w:t>.</w:t>
        </w:r>
        <w:r w:rsidR="002001AB" w:rsidRPr="000B644B">
          <w:rPr>
            <w:rStyle w:val="a3"/>
            <w:sz w:val="20"/>
            <w:szCs w:val="20"/>
          </w:rPr>
          <w:t>рф</w:t>
        </w:r>
      </w:hyperlink>
      <w:r w:rsidR="002001AB" w:rsidRPr="000B644B">
        <w:rPr>
          <w:sz w:val="20"/>
          <w:szCs w:val="20"/>
          <w:lang w:val="en-US"/>
        </w:rPr>
        <w:t xml:space="preserve">   e-mail: </w:t>
      </w:r>
      <w:hyperlink r:id="rId11" w:history="1">
        <w:r w:rsidR="002001AB" w:rsidRPr="000B644B">
          <w:rPr>
            <w:rStyle w:val="a3"/>
            <w:sz w:val="20"/>
            <w:szCs w:val="20"/>
            <w:lang w:val="en-US"/>
          </w:rPr>
          <w:t>info@uk-autograph.ru</w:t>
        </w:r>
      </w:hyperlink>
      <w:r w:rsidR="002001AB" w:rsidRPr="000B644B">
        <w:rPr>
          <w:sz w:val="20"/>
          <w:szCs w:val="20"/>
          <w:lang w:val="en-US"/>
        </w:rPr>
        <w:t xml:space="preserve"> </w:t>
      </w:r>
    </w:p>
    <w:p w14:paraId="485C1BD3" w14:textId="2F6B83AB" w:rsidR="002001AB" w:rsidRPr="00D20E14" w:rsidRDefault="002001AB" w:rsidP="002001AB">
      <w:pPr>
        <w:jc w:val="center"/>
        <w:rPr>
          <w:sz w:val="20"/>
          <w:szCs w:val="20"/>
          <w:lang w:val="en-US"/>
        </w:rPr>
      </w:pPr>
      <w:r w:rsidRPr="000B644B">
        <w:rPr>
          <w:sz w:val="20"/>
          <w:szCs w:val="20"/>
        </w:rPr>
        <w:t xml:space="preserve">ОГРН 1187746544908, ИНН 9705118953, КПП </w:t>
      </w:r>
      <w:r w:rsidR="001341A2">
        <w:rPr>
          <w:sz w:val="20"/>
          <w:szCs w:val="20"/>
        </w:rPr>
        <w:t>771</w:t>
      </w:r>
      <w:r w:rsidR="001341A2" w:rsidRPr="000B644B">
        <w:rPr>
          <w:sz w:val="20"/>
          <w:szCs w:val="20"/>
        </w:rPr>
        <w:t>501001</w:t>
      </w:r>
    </w:p>
    <w:p w14:paraId="10A43A75" w14:textId="77777777" w:rsidR="002001AB" w:rsidRPr="00833D7A" w:rsidRDefault="002001AB" w:rsidP="002001AB">
      <w:pPr>
        <w:pBdr>
          <w:bottom w:val="thickThinSmallGap" w:sz="24" w:space="1" w:color="auto"/>
        </w:pBdr>
        <w:jc w:val="both"/>
        <w:rPr>
          <w:sz w:val="8"/>
          <w:szCs w:val="8"/>
        </w:rPr>
      </w:pPr>
    </w:p>
    <w:tbl>
      <w:tblPr>
        <w:tblStyle w:val="a4"/>
        <w:tblW w:w="6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</w:tblGrid>
      <w:tr w:rsidR="00D807DD" w:rsidRPr="00CC7469" w14:paraId="51D2641F" w14:textId="77777777" w:rsidTr="00D807DD">
        <w:trPr>
          <w:trHeight w:val="255"/>
        </w:trPr>
        <w:tc>
          <w:tcPr>
            <w:tcW w:w="6383" w:type="dxa"/>
          </w:tcPr>
          <w:p w14:paraId="2A4FC8AD" w14:textId="65A8EEA1" w:rsidR="00D807DD" w:rsidRPr="00CC7469" w:rsidRDefault="00D807DD" w:rsidP="005738F7">
            <w:pPr>
              <w:jc w:val="right"/>
            </w:pPr>
          </w:p>
        </w:tc>
      </w:tr>
    </w:tbl>
    <w:p w14:paraId="69BE4FDF" w14:textId="563FAB6A" w:rsidR="00347AFC" w:rsidRPr="000D78C9" w:rsidRDefault="00D807DD" w:rsidP="00347AFC">
      <w:pPr>
        <w:jc w:val="center"/>
        <w:rPr>
          <w:rFonts w:eastAsia="Times New Roman"/>
          <w:b/>
        </w:rPr>
      </w:pPr>
      <w:r w:rsidRPr="000D78C9">
        <w:rPr>
          <w:rFonts w:eastAsia="Times New Roman"/>
          <w:b/>
        </w:rPr>
        <w:t>Уведомление об индексации платы за содержание</w:t>
      </w:r>
      <w:r w:rsidR="00F73487">
        <w:rPr>
          <w:rFonts w:eastAsia="Times New Roman"/>
          <w:b/>
        </w:rPr>
        <w:t xml:space="preserve"> </w:t>
      </w:r>
      <w:r w:rsidRPr="000D78C9">
        <w:rPr>
          <w:rFonts w:eastAsia="Times New Roman"/>
          <w:b/>
        </w:rPr>
        <w:t xml:space="preserve">(техническое обслуживание), текущий ремонт и </w:t>
      </w:r>
      <w:r w:rsidR="00F73487">
        <w:rPr>
          <w:rFonts w:eastAsia="Times New Roman"/>
          <w:b/>
        </w:rPr>
        <w:t>обеспечение безопасности</w:t>
      </w:r>
      <w:r w:rsidRPr="000D78C9">
        <w:rPr>
          <w:rFonts w:eastAsia="Times New Roman"/>
          <w:b/>
        </w:rPr>
        <w:t xml:space="preserve"> общего имущества многоквартир</w:t>
      </w:r>
      <w:r w:rsidR="005521CC">
        <w:rPr>
          <w:rFonts w:eastAsia="Times New Roman"/>
          <w:b/>
        </w:rPr>
        <w:t>ного дома по адресу</w:t>
      </w:r>
      <w:r w:rsidRPr="000D78C9">
        <w:rPr>
          <w:rFonts w:eastAsia="Times New Roman"/>
          <w:b/>
        </w:rPr>
        <w:t xml:space="preserve">: г. Москва, ул. </w:t>
      </w:r>
      <w:r w:rsidR="00560D32" w:rsidRPr="000D78C9">
        <w:rPr>
          <w:rFonts w:eastAsia="Times New Roman"/>
          <w:b/>
        </w:rPr>
        <w:t>Широкая, д.</w:t>
      </w:r>
      <w:r w:rsidR="00F73487">
        <w:rPr>
          <w:rFonts w:eastAsia="Times New Roman"/>
          <w:b/>
        </w:rPr>
        <w:t xml:space="preserve"> </w:t>
      </w:r>
      <w:r w:rsidR="00560D32" w:rsidRPr="000D78C9">
        <w:rPr>
          <w:rFonts w:eastAsia="Times New Roman"/>
          <w:b/>
        </w:rPr>
        <w:t>30.</w:t>
      </w:r>
    </w:p>
    <w:p w14:paraId="450B00D8" w14:textId="77777777" w:rsidR="00347AFC" w:rsidRPr="00347AFC" w:rsidRDefault="00347AFC" w:rsidP="00347AFC">
      <w:pPr>
        <w:jc w:val="center"/>
        <w:rPr>
          <w:rFonts w:eastAsia="Times New Roman"/>
          <w:b/>
          <w:sz w:val="28"/>
          <w:szCs w:val="28"/>
        </w:rPr>
      </w:pPr>
    </w:p>
    <w:p w14:paraId="453CF215" w14:textId="503D7EE2" w:rsidR="00D9159E" w:rsidRDefault="0094628D" w:rsidP="00D9159E">
      <w:pPr>
        <w:spacing w:after="200" w:line="276" w:lineRule="auto"/>
        <w:ind w:firstLine="426"/>
        <w:jc w:val="both"/>
        <w:rPr>
          <w:sz w:val="22"/>
          <w:szCs w:val="22"/>
          <w:lang w:eastAsia="en-US"/>
        </w:rPr>
      </w:pPr>
      <w:r w:rsidRPr="000D78C9">
        <w:rPr>
          <w:sz w:val="22"/>
          <w:szCs w:val="22"/>
          <w:lang w:eastAsia="en-US"/>
        </w:rPr>
        <w:t xml:space="preserve">Настоящим </w:t>
      </w:r>
      <w:r w:rsidR="00D807DD" w:rsidRPr="000D78C9">
        <w:rPr>
          <w:sz w:val="22"/>
          <w:szCs w:val="22"/>
          <w:lang w:eastAsia="en-US"/>
        </w:rPr>
        <w:t>Общество с ограниченной ответственностью «Управляющая компания Автограф»</w:t>
      </w:r>
      <w:r w:rsidR="00560D32" w:rsidRPr="000D78C9">
        <w:rPr>
          <w:sz w:val="22"/>
          <w:szCs w:val="22"/>
          <w:lang w:eastAsia="en-US"/>
        </w:rPr>
        <w:t xml:space="preserve"> </w:t>
      </w:r>
      <w:r w:rsidR="00D807DD" w:rsidRPr="000D78C9">
        <w:rPr>
          <w:sz w:val="22"/>
          <w:szCs w:val="22"/>
          <w:lang w:eastAsia="en-US"/>
        </w:rPr>
        <w:t>(далее</w:t>
      </w:r>
      <w:r w:rsidR="00F73487">
        <w:rPr>
          <w:sz w:val="22"/>
          <w:szCs w:val="22"/>
          <w:lang w:eastAsia="en-US"/>
        </w:rPr>
        <w:t xml:space="preserve"> </w:t>
      </w:r>
      <w:r w:rsidR="00D807DD" w:rsidRPr="000D78C9">
        <w:rPr>
          <w:sz w:val="22"/>
          <w:szCs w:val="22"/>
          <w:lang w:eastAsia="en-US"/>
        </w:rPr>
        <w:t>- «Управляющая компания») уведомляет о том, что согласно</w:t>
      </w:r>
      <w:r w:rsidR="006D5A1F" w:rsidRPr="000D78C9">
        <w:rPr>
          <w:sz w:val="22"/>
          <w:szCs w:val="22"/>
          <w:lang w:eastAsia="en-US"/>
        </w:rPr>
        <w:t xml:space="preserve"> </w:t>
      </w:r>
      <w:r w:rsidR="00D807DD" w:rsidRPr="000D78C9">
        <w:rPr>
          <w:sz w:val="22"/>
          <w:szCs w:val="22"/>
          <w:lang w:eastAsia="en-US"/>
        </w:rPr>
        <w:t>п.4.16.</w:t>
      </w:r>
      <w:r w:rsidR="00F73487">
        <w:rPr>
          <w:sz w:val="22"/>
          <w:szCs w:val="22"/>
          <w:lang w:eastAsia="en-US"/>
        </w:rPr>
        <w:t xml:space="preserve"> </w:t>
      </w:r>
      <w:proofErr w:type="gramStart"/>
      <w:r w:rsidR="00D807DD" w:rsidRPr="000D78C9">
        <w:rPr>
          <w:sz w:val="22"/>
          <w:szCs w:val="22"/>
          <w:lang w:eastAsia="en-US"/>
        </w:rPr>
        <w:t>Договора управления</w:t>
      </w:r>
      <w:r w:rsidR="00F73487">
        <w:rPr>
          <w:sz w:val="22"/>
          <w:szCs w:val="22"/>
          <w:lang w:eastAsia="en-US"/>
        </w:rPr>
        <w:t xml:space="preserve"> №Ш-30/2022 от 22.01.2022</w:t>
      </w:r>
      <w:r w:rsidR="00D807DD" w:rsidRPr="000D78C9">
        <w:rPr>
          <w:sz w:val="22"/>
          <w:szCs w:val="22"/>
          <w:lang w:eastAsia="en-US"/>
        </w:rPr>
        <w:t xml:space="preserve">, утвержденного протоколом </w:t>
      </w:r>
      <w:r w:rsidR="00F73487">
        <w:rPr>
          <w:sz w:val="22"/>
          <w:szCs w:val="22"/>
          <w:lang w:eastAsia="en-US"/>
        </w:rPr>
        <w:t xml:space="preserve">от </w:t>
      </w:r>
      <w:r w:rsidR="00F73487" w:rsidRPr="000D78C9">
        <w:rPr>
          <w:sz w:val="22"/>
          <w:szCs w:val="22"/>
          <w:lang w:eastAsia="en-US"/>
        </w:rPr>
        <w:t>22.01.2022г. № 2</w:t>
      </w:r>
      <w:r w:rsidR="00F73487">
        <w:rPr>
          <w:sz w:val="22"/>
          <w:szCs w:val="22"/>
          <w:lang w:eastAsia="en-US"/>
        </w:rPr>
        <w:t xml:space="preserve"> </w:t>
      </w:r>
      <w:r w:rsidR="00D807DD" w:rsidRPr="000D78C9">
        <w:rPr>
          <w:sz w:val="22"/>
          <w:szCs w:val="22"/>
          <w:lang w:eastAsia="en-US"/>
        </w:rPr>
        <w:t>внеочередного общего собрания собственников помещений в</w:t>
      </w:r>
      <w:r w:rsidR="005A50B8">
        <w:rPr>
          <w:sz w:val="22"/>
          <w:szCs w:val="22"/>
          <w:lang w:eastAsia="en-US"/>
        </w:rPr>
        <w:t xml:space="preserve"> многоквартирном д</w:t>
      </w:r>
      <w:r w:rsidR="00D9159E">
        <w:rPr>
          <w:sz w:val="22"/>
          <w:szCs w:val="22"/>
          <w:lang w:eastAsia="en-US"/>
        </w:rPr>
        <w:t>оме по адресу: ул. Широкая, дом</w:t>
      </w:r>
      <w:r w:rsidR="005A50B8">
        <w:rPr>
          <w:sz w:val="22"/>
          <w:szCs w:val="22"/>
          <w:lang w:eastAsia="en-US"/>
        </w:rPr>
        <w:t xml:space="preserve"> 30,</w:t>
      </w:r>
      <w:r w:rsidR="00F73487">
        <w:rPr>
          <w:sz w:val="22"/>
          <w:szCs w:val="22"/>
          <w:lang w:eastAsia="en-US"/>
        </w:rPr>
        <w:t xml:space="preserve"> </w:t>
      </w:r>
      <w:r w:rsidR="00F73487" w:rsidRPr="000D78C9">
        <w:rPr>
          <w:sz w:val="22"/>
          <w:szCs w:val="22"/>
          <w:lang w:eastAsia="en-US"/>
        </w:rPr>
        <w:t>Управляющая</w:t>
      </w:r>
      <w:r w:rsidR="00D807DD" w:rsidRPr="000D78C9">
        <w:rPr>
          <w:sz w:val="22"/>
          <w:szCs w:val="22"/>
          <w:lang w:eastAsia="en-US"/>
        </w:rPr>
        <w:t xml:space="preserve"> организация вправе </w:t>
      </w:r>
      <w:r w:rsidR="00F73487">
        <w:rPr>
          <w:sz w:val="22"/>
          <w:szCs w:val="22"/>
          <w:lang w:eastAsia="en-US"/>
        </w:rPr>
        <w:t>ежегодно повышать размер платы за оказываемые услуги на индекс изменения размера вносимой гражданами платы за коммунальные услуги по г. Москве, утверждаемый</w:t>
      </w:r>
      <w:r w:rsidR="00D807DD" w:rsidRPr="000D78C9">
        <w:rPr>
          <w:sz w:val="22"/>
          <w:szCs w:val="22"/>
          <w:lang w:eastAsia="en-US"/>
        </w:rPr>
        <w:t xml:space="preserve"> </w:t>
      </w:r>
      <w:r w:rsidR="00F73487">
        <w:rPr>
          <w:sz w:val="22"/>
          <w:szCs w:val="22"/>
          <w:lang w:eastAsia="en-US"/>
        </w:rPr>
        <w:t>Правительством</w:t>
      </w:r>
      <w:r w:rsidR="006D5A1F" w:rsidRPr="000D78C9">
        <w:rPr>
          <w:sz w:val="22"/>
          <w:szCs w:val="22"/>
          <w:lang w:eastAsia="en-US"/>
        </w:rPr>
        <w:t xml:space="preserve"> Российской Федерации</w:t>
      </w:r>
      <w:r w:rsidR="00F73487">
        <w:rPr>
          <w:sz w:val="22"/>
          <w:szCs w:val="22"/>
          <w:lang w:eastAsia="en-US"/>
        </w:rPr>
        <w:t>, без проведения общего собрания собственников</w:t>
      </w:r>
      <w:r w:rsidR="006D5A1F" w:rsidRPr="000D78C9">
        <w:rPr>
          <w:sz w:val="22"/>
          <w:szCs w:val="22"/>
          <w:lang w:eastAsia="en-US"/>
        </w:rPr>
        <w:t>.</w:t>
      </w:r>
      <w:proofErr w:type="gramEnd"/>
      <w:r w:rsidR="006D5A1F" w:rsidRPr="000D78C9">
        <w:rPr>
          <w:sz w:val="22"/>
          <w:szCs w:val="22"/>
          <w:lang w:eastAsia="en-US"/>
        </w:rPr>
        <w:t xml:space="preserve"> При этом  согласно п.3.1.22. договора управления Управляющая организация уведомляет Собственника об изменении платы не позднее 10 рабочих дней до введения изменений путем размещения соответствующей информации на сайте Управляющей организации/ на доске объявлений в подъезде МКД.</w:t>
      </w:r>
    </w:p>
    <w:p w14:paraId="7A6B5828" w14:textId="4DE4DE7F" w:rsidR="00E623F5" w:rsidRPr="006B2AD7" w:rsidRDefault="006D5A1F" w:rsidP="00E623F5">
      <w:pPr>
        <w:spacing w:after="200" w:line="276" w:lineRule="auto"/>
        <w:ind w:firstLine="426"/>
        <w:jc w:val="both"/>
        <w:rPr>
          <w:sz w:val="22"/>
          <w:szCs w:val="22"/>
          <w:lang w:eastAsia="en-US"/>
        </w:rPr>
      </w:pPr>
      <w:r w:rsidRPr="000D78C9">
        <w:rPr>
          <w:sz w:val="22"/>
          <w:szCs w:val="22"/>
          <w:lang w:eastAsia="en-US"/>
        </w:rPr>
        <w:t xml:space="preserve">Таким </w:t>
      </w:r>
      <w:proofErr w:type="gramStart"/>
      <w:r w:rsidRPr="000D78C9">
        <w:rPr>
          <w:sz w:val="22"/>
          <w:szCs w:val="22"/>
          <w:lang w:eastAsia="en-US"/>
        </w:rPr>
        <w:t>образом</w:t>
      </w:r>
      <w:proofErr w:type="gramEnd"/>
      <w:r w:rsidRPr="000D78C9">
        <w:rPr>
          <w:sz w:val="22"/>
          <w:szCs w:val="22"/>
          <w:lang w:eastAsia="en-US"/>
        </w:rPr>
        <w:t xml:space="preserve"> </w:t>
      </w:r>
      <w:r w:rsidRPr="006B2AD7">
        <w:rPr>
          <w:sz w:val="22"/>
          <w:szCs w:val="22"/>
          <w:lang w:eastAsia="en-US"/>
        </w:rPr>
        <w:t xml:space="preserve">с </w:t>
      </w:r>
      <w:r w:rsidRPr="006B2AD7">
        <w:rPr>
          <w:b/>
          <w:sz w:val="22"/>
          <w:szCs w:val="22"/>
          <w:lang w:eastAsia="en-US"/>
        </w:rPr>
        <w:t>01.</w:t>
      </w:r>
      <w:r w:rsidR="00332E2E" w:rsidRPr="006B2AD7">
        <w:rPr>
          <w:b/>
          <w:sz w:val="22"/>
          <w:szCs w:val="22"/>
          <w:lang w:eastAsia="en-US"/>
        </w:rPr>
        <w:t>0</w:t>
      </w:r>
      <w:r w:rsidR="00B50981">
        <w:rPr>
          <w:b/>
          <w:sz w:val="22"/>
          <w:szCs w:val="22"/>
          <w:lang w:eastAsia="en-US"/>
        </w:rPr>
        <w:t>7</w:t>
      </w:r>
      <w:r w:rsidRPr="006B2AD7">
        <w:rPr>
          <w:b/>
          <w:sz w:val="22"/>
          <w:szCs w:val="22"/>
          <w:lang w:eastAsia="en-US"/>
        </w:rPr>
        <w:t>.202</w:t>
      </w:r>
      <w:r w:rsidR="007C57EF" w:rsidRPr="006B2AD7">
        <w:rPr>
          <w:b/>
          <w:sz w:val="22"/>
          <w:szCs w:val="22"/>
          <w:lang w:eastAsia="en-US"/>
        </w:rPr>
        <w:t>5</w:t>
      </w:r>
      <w:r w:rsidRPr="006B2AD7">
        <w:rPr>
          <w:sz w:val="22"/>
          <w:szCs w:val="22"/>
          <w:lang w:eastAsia="en-US"/>
        </w:rPr>
        <w:t xml:space="preserve"> в Вашем доме</w:t>
      </w:r>
      <w:r w:rsidR="00560D32" w:rsidRPr="006B2AD7">
        <w:rPr>
          <w:sz w:val="22"/>
          <w:szCs w:val="22"/>
          <w:lang w:eastAsia="en-US"/>
        </w:rPr>
        <w:t xml:space="preserve"> </w:t>
      </w:r>
      <w:r w:rsidRPr="006B2AD7">
        <w:rPr>
          <w:sz w:val="22"/>
          <w:szCs w:val="22"/>
          <w:lang w:eastAsia="en-US"/>
        </w:rPr>
        <w:t>(</w:t>
      </w:r>
      <w:r w:rsidR="00D9159E" w:rsidRPr="006B2AD7">
        <w:rPr>
          <w:sz w:val="22"/>
          <w:szCs w:val="22"/>
          <w:lang w:eastAsia="en-US"/>
        </w:rPr>
        <w:t>ул. Широкая, дом 30</w:t>
      </w:r>
      <w:r w:rsidRPr="006B2AD7">
        <w:rPr>
          <w:sz w:val="22"/>
          <w:szCs w:val="22"/>
          <w:lang w:eastAsia="en-US"/>
        </w:rPr>
        <w:t>) размер платы</w:t>
      </w:r>
      <w:r w:rsidR="003B4E9B" w:rsidRPr="006B2AD7">
        <w:rPr>
          <w:sz w:val="22"/>
          <w:szCs w:val="22"/>
          <w:lang w:eastAsia="en-US"/>
        </w:rPr>
        <w:t xml:space="preserve"> (</w:t>
      </w:r>
      <w:r w:rsidRPr="006B2AD7">
        <w:rPr>
          <w:sz w:val="22"/>
          <w:szCs w:val="22"/>
          <w:lang w:eastAsia="en-US"/>
        </w:rPr>
        <w:t>тариф) за содержание</w:t>
      </w:r>
      <w:r w:rsidR="005163D8" w:rsidRPr="006B2AD7">
        <w:rPr>
          <w:sz w:val="22"/>
          <w:szCs w:val="22"/>
          <w:lang w:eastAsia="en-US"/>
        </w:rPr>
        <w:t xml:space="preserve"> </w:t>
      </w:r>
      <w:r w:rsidRPr="006B2AD7">
        <w:rPr>
          <w:sz w:val="22"/>
          <w:szCs w:val="22"/>
          <w:lang w:eastAsia="en-US"/>
        </w:rPr>
        <w:t xml:space="preserve">(техническое обслуживание) и ремонт общего имущества в многоквартирном доме с увеличением действующего тарифа на </w:t>
      </w:r>
      <w:r w:rsidRPr="006B2AD7">
        <w:rPr>
          <w:b/>
          <w:sz w:val="22"/>
          <w:szCs w:val="22"/>
          <w:lang w:eastAsia="en-US"/>
        </w:rPr>
        <w:t>1</w:t>
      </w:r>
      <w:r w:rsidR="007C57EF" w:rsidRPr="006B2AD7">
        <w:rPr>
          <w:b/>
          <w:sz w:val="22"/>
          <w:szCs w:val="22"/>
          <w:lang w:eastAsia="en-US"/>
        </w:rPr>
        <w:t>5</w:t>
      </w:r>
      <w:r w:rsidRPr="006B2AD7">
        <w:rPr>
          <w:b/>
          <w:sz w:val="22"/>
          <w:szCs w:val="22"/>
          <w:lang w:eastAsia="en-US"/>
        </w:rPr>
        <w:t xml:space="preserve">% </w:t>
      </w:r>
      <w:r w:rsidRPr="006B2AD7">
        <w:rPr>
          <w:sz w:val="22"/>
          <w:szCs w:val="22"/>
          <w:lang w:eastAsia="en-US"/>
        </w:rPr>
        <w:t>составит</w:t>
      </w:r>
      <w:r w:rsidR="005163D8" w:rsidRPr="006B2AD7">
        <w:rPr>
          <w:b/>
          <w:sz w:val="22"/>
          <w:szCs w:val="22"/>
          <w:lang w:eastAsia="en-US"/>
        </w:rPr>
        <w:t xml:space="preserve"> – </w:t>
      </w:r>
      <w:r w:rsidR="009C6776" w:rsidRPr="006B2AD7">
        <w:rPr>
          <w:b/>
          <w:sz w:val="22"/>
          <w:szCs w:val="22"/>
          <w:lang w:eastAsia="en-US"/>
        </w:rPr>
        <w:t>70</w:t>
      </w:r>
      <w:r w:rsidR="00E254A2" w:rsidRPr="006B2AD7">
        <w:rPr>
          <w:b/>
          <w:sz w:val="22"/>
          <w:szCs w:val="22"/>
          <w:lang w:eastAsia="en-US"/>
        </w:rPr>
        <w:t>,</w:t>
      </w:r>
      <w:r w:rsidR="002A5B2D" w:rsidRPr="006B2AD7">
        <w:rPr>
          <w:b/>
          <w:sz w:val="22"/>
          <w:szCs w:val="22"/>
          <w:lang w:eastAsia="en-US"/>
        </w:rPr>
        <w:t>00</w:t>
      </w:r>
      <w:r w:rsidR="005163D8" w:rsidRPr="006B2AD7">
        <w:rPr>
          <w:b/>
          <w:sz w:val="22"/>
          <w:szCs w:val="22"/>
          <w:lang w:eastAsia="en-US"/>
        </w:rPr>
        <w:t xml:space="preserve"> руб. </w:t>
      </w:r>
      <w:r w:rsidR="005163D8" w:rsidRPr="006B2AD7">
        <w:rPr>
          <w:sz w:val="22"/>
          <w:szCs w:val="22"/>
          <w:lang w:eastAsia="en-US"/>
        </w:rPr>
        <w:t>за кв.м</w:t>
      </w:r>
      <w:r w:rsidRPr="006B2AD7">
        <w:rPr>
          <w:sz w:val="22"/>
          <w:szCs w:val="22"/>
          <w:lang w:eastAsia="en-US"/>
        </w:rPr>
        <w:t>,</w:t>
      </w:r>
      <w:r w:rsidR="00560D32" w:rsidRPr="006B2AD7">
        <w:rPr>
          <w:sz w:val="22"/>
          <w:szCs w:val="22"/>
          <w:lang w:eastAsia="en-US"/>
        </w:rPr>
        <w:t xml:space="preserve"> </w:t>
      </w:r>
      <w:r w:rsidR="003B4E9B" w:rsidRPr="006B2AD7">
        <w:rPr>
          <w:sz w:val="22"/>
          <w:szCs w:val="22"/>
          <w:lang w:eastAsia="en-US"/>
        </w:rPr>
        <w:t>размер платы</w:t>
      </w:r>
      <w:r w:rsidR="005163D8" w:rsidRPr="006B2AD7">
        <w:rPr>
          <w:sz w:val="22"/>
          <w:szCs w:val="22"/>
          <w:lang w:eastAsia="en-US"/>
        </w:rPr>
        <w:t xml:space="preserve"> </w:t>
      </w:r>
      <w:r w:rsidR="003B4E9B" w:rsidRPr="006B2AD7">
        <w:rPr>
          <w:sz w:val="22"/>
          <w:szCs w:val="22"/>
          <w:lang w:eastAsia="en-US"/>
        </w:rPr>
        <w:t>(</w:t>
      </w:r>
      <w:r w:rsidR="00560D32" w:rsidRPr="006B2AD7">
        <w:rPr>
          <w:sz w:val="22"/>
          <w:szCs w:val="22"/>
          <w:lang w:eastAsia="en-US"/>
        </w:rPr>
        <w:t xml:space="preserve">тариф) содержание и техническое обслуживание </w:t>
      </w:r>
      <w:proofErr w:type="spellStart"/>
      <w:r w:rsidR="00560D32" w:rsidRPr="006B2AD7">
        <w:rPr>
          <w:sz w:val="22"/>
          <w:szCs w:val="22"/>
          <w:lang w:eastAsia="en-US"/>
        </w:rPr>
        <w:t>машиномест</w:t>
      </w:r>
      <w:proofErr w:type="spellEnd"/>
      <w:r w:rsidR="00560D32" w:rsidRPr="006B2AD7">
        <w:rPr>
          <w:sz w:val="22"/>
          <w:szCs w:val="22"/>
          <w:lang w:eastAsia="en-US"/>
        </w:rPr>
        <w:t xml:space="preserve"> </w:t>
      </w:r>
      <w:r w:rsidR="005163D8" w:rsidRPr="006B2AD7">
        <w:rPr>
          <w:sz w:val="22"/>
          <w:szCs w:val="22"/>
          <w:lang w:eastAsia="en-US"/>
        </w:rPr>
        <w:t>(</w:t>
      </w:r>
      <w:r w:rsidR="00560D32" w:rsidRPr="006B2AD7">
        <w:rPr>
          <w:sz w:val="22"/>
          <w:szCs w:val="22"/>
          <w:lang w:eastAsia="en-US"/>
        </w:rPr>
        <w:t>подземный паркинг</w:t>
      </w:r>
      <w:r w:rsidR="005163D8" w:rsidRPr="006B2AD7">
        <w:rPr>
          <w:sz w:val="22"/>
          <w:szCs w:val="22"/>
          <w:lang w:eastAsia="en-US"/>
        </w:rPr>
        <w:t>)</w:t>
      </w:r>
      <w:r w:rsidR="00560D32" w:rsidRPr="006B2AD7">
        <w:rPr>
          <w:sz w:val="22"/>
          <w:szCs w:val="22"/>
          <w:lang w:eastAsia="en-US"/>
        </w:rPr>
        <w:t xml:space="preserve"> с увеличением действующего тарифа на </w:t>
      </w:r>
      <w:r w:rsidR="00560D32" w:rsidRPr="006B2AD7">
        <w:rPr>
          <w:b/>
          <w:sz w:val="22"/>
          <w:szCs w:val="22"/>
          <w:lang w:eastAsia="en-US"/>
        </w:rPr>
        <w:t>1</w:t>
      </w:r>
      <w:r w:rsidR="009C6776" w:rsidRPr="006B2AD7">
        <w:rPr>
          <w:b/>
          <w:sz w:val="22"/>
          <w:szCs w:val="22"/>
          <w:lang w:eastAsia="en-US"/>
        </w:rPr>
        <w:t>5</w:t>
      </w:r>
      <w:r w:rsidR="00560D32" w:rsidRPr="006B2AD7">
        <w:rPr>
          <w:b/>
          <w:sz w:val="22"/>
          <w:szCs w:val="22"/>
          <w:lang w:eastAsia="en-US"/>
        </w:rPr>
        <w:t>%</w:t>
      </w:r>
      <w:r w:rsidR="00560D32" w:rsidRPr="006B2AD7">
        <w:rPr>
          <w:sz w:val="22"/>
          <w:szCs w:val="22"/>
          <w:lang w:eastAsia="en-US"/>
        </w:rPr>
        <w:t xml:space="preserve"> составит</w:t>
      </w:r>
      <w:r w:rsidR="005163D8" w:rsidRPr="006B2AD7">
        <w:rPr>
          <w:sz w:val="22"/>
          <w:szCs w:val="22"/>
          <w:lang w:eastAsia="en-US"/>
        </w:rPr>
        <w:t xml:space="preserve"> </w:t>
      </w:r>
      <w:r w:rsidR="00560D32" w:rsidRPr="006B2AD7">
        <w:rPr>
          <w:sz w:val="22"/>
          <w:szCs w:val="22"/>
          <w:lang w:eastAsia="en-US"/>
        </w:rPr>
        <w:t>-</w:t>
      </w:r>
      <w:r w:rsidR="005163D8" w:rsidRPr="006B2AD7">
        <w:rPr>
          <w:sz w:val="22"/>
          <w:szCs w:val="22"/>
          <w:lang w:eastAsia="en-US"/>
        </w:rPr>
        <w:t xml:space="preserve"> </w:t>
      </w:r>
      <w:r w:rsidR="00560D32" w:rsidRPr="006B2AD7">
        <w:rPr>
          <w:b/>
          <w:sz w:val="22"/>
          <w:szCs w:val="22"/>
          <w:lang w:eastAsia="en-US"/>
        </w:rPr>
        <w:t>1</w:t>
      </w:r>
      <w:r w:rsidR="005163D8" w:rsidRPr="006B2AD7">
        <w:rPr>
          <w:b/>
          <w:sz w:val="22"/>
          <w:szCs w:val="22"/>
          <w:lang w:eastAsia="en-US"/>
        </w:rPr>
        <w:t xml:space="preserve"> </w:t>
      </w:r>
      <w:r w:rsidR="009C6776" w:rsidRPr="006B2AD7">
        <w:rPr>
          <w:b/>
          <w:sz w:val="22"/>
          <w:szCs w:val="22"/>
          <w:lang w:eastAsia="en-US"/>
        </w:rPr>
        <w:t>78</w:t>
      </w:r>
      <w:r w:rsidR="002C6711" w:rsidRPr="006B2AD7">
        <w:rPr>
          <w:b/>
          <w:sz w:val="22"/>
          <w:szCs w:val="22"/>
          <w:lang w:eastAsia="en-US"/>
        </w:rPr>
        <w:t>2</w:t>
      </w:r>
      <w:r w:rsidR="00560D32" w:rsidRPr="006B2AD7">
        <w:rPr>
          <w:b/>
          <w:sz w:val="22"/>
          <w:szCs w:val="22"/>
          <w:lang w:eastAsia="en-US"/>
        </w:rPr>
        <w:t>,</w:t>
      </w:r>
      <w:r w:rsidR="002C6711" w:rsidRPr="006B2AD7">
        <w:rPr>
          <w:b/>
          <w:sz w:val="22"/>
          <w:szCs w:val="22"/>
          <w:lang w:eastAsia="en-US"/>
        </w:rPr>
        <w:t>5</w:t>
      </w:r>
      <w:r w:rsidR="005163D8" w:rsidRPr="006B2AD7">
        <w:rPr>
          <w:b/>
          <w:sz w:val="22"/>
          <w:szCs w:val="22"/>
          <w:lang w:eastAsia="en-US"/>
        </w:rPr>
        <w:t>0</w:t>
      </w:r>
      <w:r w:rsidR="00560D32" w:rsidRPr="006B2AD7">
        <w:rPr>
          <w:sz w:val="22"/>
          <w:szCs w:val="22"/>
          <w:lang w:eastAsia="en-US"/>
        </w:rPr>
        <w:t xml:space="preserve"> </w:t>
      </w:r>
      <w:r w:rsidR="00560D32" w:rsidRPr="006B2AD7">
        <w:rPr>
          <w:b/>
          <w:sz w:val="22"/>
          <w:szCs w:val="22"/>
          <w:lang w:eastAsia="en-US"/>
        </w:rPr>
        <w:t>руб.</w:t>
      </w:r>
      <w:r w:rsidRPr="006B2AD7">
        <w:rPr>
          <w:sz w:val="22"/>
          <w:szCs w:val="22"/>
          <w:lang w:eastAsia="en-US"/>
        </w:rPr>
        <w:t xml:space="preserve"> </w:t>
      </w:r>
      <w:r w:rsidR="003B4E9B" w:rsidRPr="006B2AD7">
        <w:rPr>
          <w:sz w:val="22"/>
          <w:szCs w:val="22"/>
          <w:lang w:eastAsia="en-US"/>
        </w:rPr>
        <w:t xml:space="preserve">за </w:t>
      </w:r>
      <w:proofErr w:type="spellStart"/>
      <w:r w:rsidR="003B4E9B" w:rsidRPr="006B2AD7">
        <w:rPr>
          <w:sz w:val="22"/>
          <w:szCs w:val="22"/>
          <w:lang w:eastAsia="en-US"/>
        </w:rPr>
        <w:t>машиноместо</w:t>
      </w:r>
      <w:proofErr w:type="spellEnd"/>
      <w:r w:rsidR="003B4E9B" w:rsidRPr="006B2AD7">
        <w:rPr>
          <w:sz w:val="22"/>
          <w:szCs w:val="22"/>
          <w:lang w:eastAsia="en-US"/>
        </w:rPr>
        <w:t xml:space="preserve">, </w:t>
      </w:r>
      <w:r w:rsidR="00954BCC" w:rsidRPr="006B2AD7">
        <w:rPr>
          <w:sz w:val="22"/>
          <w:szCs w:val="22"/>
          <w:lang w:eastAsia="en-US"/>
        </w:rPr>
        <w:t>размер платы</w:t>
      </w:r>
      <w:r w:rsidR="005163D8" w:rsidRPr="006B2AD7">
        <w:rPr>
          <w:sz w:val="22"/>
          <w:szCs w:val="22"/>
          <w:lang w:eastAsia="en-US"/>
        </w:rPr>
        <w:t xml:space="preserve"> </w:t>
      </w:r>
      <w:r w:rsidR="00954BCC" w:rsidRPr="006B2AD7">
        <w:rPr>
          <w:sz w:val="22"/>
          <w:szCs w:val="22"/>
          <w:lang w:eastAsia="en-US"/>
        </w:rPr>
        <w:t>(</w:t>
      </w:r>
      <w:proofErr w:type="gramStart"/>
      <w:r w:rsidR="00560D32" w:rsidRPr="006B2AD7">
        <w:rPr>
          <w:sz w:val="22"/>
          <w:szCs w:val="22"/>
          <w:lang w:eastAsia="en-US"/>
        </w:rPr>
        <w:t xml:space="preserve">тариф) содержание и техническое обслуживание </w:t>
      </w:r>
      <w:proofErr w:type="spellStart"/>
      <w:r w:rsidR="00560D32" w:rsidRPr="006B2AD7">
        <w:rPr>
          <w:sz w:val="22"/>
          <w:szCs w:val="22"/>
          <w:lang w:eastAsia="en-US"/>
        </w:rPr>
        <w:t>машиномест</w:t>
      </w:r>
      <w:proofErr w:type="spellEnd"/>
      <w:r w:rsidR="00560D32" w:rsidRPr="006B2AD7">
        <w:rPr>
          <w:sz w:val="22"/>
          <w:szCs w:val="22"/>
          <w:lang w:eastAsia="en-US"/>
        </w:rPr>
        <w:t xml:space="preserve"> </w:t>
      </w:r>
      <w:r w:rsidR="005163D8" w:rsidRPr="006B2AD7">
        <w:rPr>
          <w:sz w:val="22"/>
          <w:szCs w:val="22"/>
          <w:lang w:eastAsia="en-US"/>
        </w:rPr>
        <w:t>(</w:t>
      </w:r>
      <w:r w:rsidR="00560D32" w:rsidRPr="006B2AD7">
        <w:rPr>
          <w:sz w:val="22"/>
          <w:szCs w:val="22"/>
          <w:lang w:eastAsia="en-US"/>
        </w:rPr>
        <w:t>надземный паркинг</w:t>
      </w:r>
      <w:r w:rsidR="005163D8" w:rsidRPr="006B2AD7">
        <w:rPr>
          <w:sz w:val="22"/>
          <w:szCs w:val="22"/>
          <w:lang w:eastAsia="en-US"/>
        </w:rPr>
        <w:t>)</w:t>
      </w:r>
      <w:r w:rsidR="00560D32" w:rsidRPr="006B2AD7">
        <w:rPr>
          <w:sz w:val="22"/>
          <w:szCs w:val="22"/>
          <w:lang w:eastAsia="en-US"/>
        </w:rPr>
        <w:t xml:space="preserve"> с увеличением действующего тарифа на </w:t>
      </w:r>
      <w:r w:rsidR="00560D32" w:rsidRPr="006B2AD7">
        <w:rPr>
          <w:b/>
          <w:sz w:val="22"/>
          <w:szCs w:val="22"/>
          <w:lang w:eastAsia="en-US"/>
        </w:rPr>
        <w:t>1</w:t>
      </w:r>
      <w:r w:rsidR="009C6776" w:rsidRPr="006B2AD7">
        <w:rPr>
          <w:b/>
          <w:sz w:val="22"/>
          <w:szCs w:val="22"/>
          <w:lang w:eastAsia="en-US"/>
        </w:rPr>
        <w:t>5</w:t>
      </w:r>
      <w:r w:rsidR="00560D32" w:rsidRPr="006B2AD7">
        <w:rPr>
          <w:b/>
          <w:sz w:val="22"/>
          <w:szCs w:val="22"/>
          <w:lang w:eastAsia="en-US"/>
        </w:rPr>
        <w:t>%</w:t>
      </w:r>
      <w:r w:rsidR="00560D32" w:rsidRPr="006B2AD7">
        <w:rPr>
          <w:sz w:val="22"/>
          <w:szCs w:val="22"/>
          <w:lang w:eastAsia="en-US"/>
        </w:rPr>
        <w:t xml:space="preserve"> составит</w:t>
      </w:r>
      <w:r w:rsidR="005163D8" w:rsidRPr="006B2AD7">
        <w:rPr>
          <w:sz w:val="22"/>
          <w:szCs w:val="22"/>
          <w:lang w:eastAsia="en-US"/>
        </w:rPr>
        <w:t xml:space="preserve"> </w:t>
      </w:r>
      <w:r w:rsidR="00560D32" w:rsidRPr="006B2AD7">
        <w:rPr>
          <w:sz w:val="22"/>
          <w:szCs w:val="22"/>
          <w:lang w:eastAsia="en-US"/>
        </w:rPr>
        <w:t>-</w:t>
      </w:r>
      <w:r w:rsidR="005163D8" w:rsidRPr="006B2AD7">
        <w:rPr>
          <w:sz w:val="22"/>
          <w:szCs w:val="22"/>
          <w:lang w:eastAsia="en-US"/>
        </w:rPr>
        <w:t xml:space="preserve"> </w:t>
      </w:r>
      <w:r w:rsidR="003B4E9B" w:rsidRPr="006B2AD7">
        <w:rPr>
          <w:b/>
          <w:sz w:val="22"/>
          <w:szCs w:val="22"/>
          <w:lang w:eastAsia="en-US"/>
        </w:rPr>
        <w:t>1</w:t>
      </w:r>
      <w:r w:rsidR="009C6776" w:rsidRPr="006B2AD7">
        <w:rPr>
          <w:b/>
          <w:sz w:val="22"/>
          <w:szCs w:val="22"/>
          <w:lang w:eastAsia="en-US"/>
        </w:rPr>
        <w:t>355</w:t>
      </w:r>
      <w:r w:rsidR="003B4E9B" w:rsidRPr="006B2AD7">
        <w:rPr>
          <w:b/>
          <w:sz w:val="22"/>
          <w:szCs w:val="22"/>
          <w:lang w:eastAsia="en-US"/>
        </w:rPr>
        <w:t>,</w:t>
      </w:r>
      <w:r w:rsidR="002C6711" w:rsidRPr="006B2AD7">
        <w:rPr>
          <w:b/>
          <w:sz w:val="22"/>
          <w:szCs w:val="22"/>
          <w:lang w:eastAsia="en-US"/>
        </w:rPr>
        <w:t>85</w:t>
      </w:r>
      <w:r w:rsidR="003B4E9B" w:rsidRPr="006B2AD7">
        <w:rPr>
          <w:b/>
          <w:sz w:val="22"/>
          <w:szCs w:val="22"/>
          <w:lang w:eastAsia="en-US"/>
        </w:rPr>
        <w:t xml:space="preserve"> руб. </w:t>
      </w:r>
      <w:r w:rsidR="003B4E9B" w:rsidRPr="006B2AD7">
        <w:rPr>
          <w:sz w:val="22"/>
          <w:szCs w:val="22"/>
          <w:lang w:eastAsia="en-US"/>
        </w:rPr>
        <w:t>за</w:t>
      </w:r>
      <w:r w:rsidR="003B4E9B" w:rsidRPr="006B2AD7">
        <w:rPr>
          <w:b/>
          <w:sz w:val="22"/>
          <w:szCs w:val="22"/>
          <w:lang w:eastAsia="en-US"/>
        </w:rPr>
        <w:t xml:space="preserve"> </w:t>
      </w:r>
      <w:proofErr w:type="spellStart"/>
      <w:r w:rsidR="003B4E9B" w:rsidRPr="006B2AD7">
        <w:rPr>
          <w:sz w:val="22"/>
          <w:szCs w:val="22"/>
          <w:lang w:eastAsia="en-US"/>
        </w:rPr>
        <w:t>машиноместо</w:t>
      </w:r>
      <w:proofErr w:type="spellEnd"/>
      <w:r w:rsidR="003B4E9B" w:rsidRPr="006B2AD7">
        <w:rPr>
          <w:sz w:val="22"/>
          <w:szCs w:val="22"/>
          <w:lang w:eastAsia="en-US"/>
        </w:rPr>
        <w:t xml:space="preserve">, </w:t>
      </w:r>
      <w:r w:rsidR="00954BCC" w:rsidRPr="006B2AD7">
        <w:rPr>
          <w:sz w:val="22"/>
          <w:szCs w:val="22"/>
          <w:lang w:eastAsia="en-US"/>
        </w:rPr>
        <w:t>размер платы</w:t>
      </w:r>
      <w:r w:rsidR="00C47FB8" w:rsidRPr="006B2AD7">
        <w:rPr>
          <w:sz w:val="22"/>
          <w:szCs w:val="22"/>
          <w:lang w:eastAsia="en-US"/>
        </w:rPr>
        <w:t xml:space="preserve"> </w:t>
      </w:r>
      <w:r w:rsidR="00954BCC" w:rsidRPr="006B2AD7">
        <w:rPr>
          <w:sz w:val="22"/>
          <w:szCs w:val="22"/>
          <w:lang w:eastAsia="en-US"/>
        </w:rPr>
        <w:t>(</w:t>
      </w:r>
      <w:r w:rsidRPr="006B2AD7">
        <w:rPr>
          <w:sz w:val="22"/>
          <w:szCs w:val="22"/>
          <w:lang w:eastAsia="en-US"/>
        </w:rPr>
        <w:t>тариф) за услуги консьержа</w:t>
      </w:r>
      <w:r w:rsidR="00C47FB8" w:rsidRPr="006B2AD7">
        <w:rPr>
          <w:sz w:val="22"/>
          <w:szCs w:val="22"/>
          <w:lang w:eastAsia="en-US"/>
        </w:rPr>
        <w:t xml:space="preserve"> </w:t>
      </w:r>
      <w:r w:rsidRPr="006B2AD7">
        <w:rPr>
          <w:sz w:val="22"/>
          <w:szCs w:val="22"/>
          <w:lang w:eastAsia="en-US"/>
        </w:rPr>
        <w:t>(сторожа)</w:t>
      </w:r>
      <w:r w:rsidR="00560D32" w:rsidRPr="006B2AD7">
        <w:rPr>
          <w:sz w:val="22"/>
          <w:szCs w:val="22"/>
          <w:lang w:eastAsia="en-US"/>
        </w:rPr>
        <w:t xml:space="preserve"> с увеличением действующего тарифа на </w:t>
      </w:r>
      <w:r w:rsidR="00560D32" w:rsidRPr="006B2AD7">
        <w:rPr>
          <w:b/>
          <w:sz w:val="22"/>
          <w:szCs w:val="22"/>
          <w:lang w:eastAsia="en-US"/>
        </w:rPr>
        <w:t>1</w:t>
      </w:r>
      <w:r w:rsidR="009C6776" w:rsidRPr="006B2AD7">
        <w:rPr>
          <w:b/>
          <w:sz w:val="22"/>
          <w:szCs w:val="22"/>
          <w:lang w:eastAsia="en-US"/>
        </w:rPr>
        <w:t>5</w:t>
      </w:r>
      <w:r w:rsidR="00560D32" w:rsidRPr="006B2AD7">
        <w:rPr>
          <w:b/>
          <w:sz w:val="22"/>
          <w:szCs w:val="22"/>
          <w:lang w:eastAsia="en-US"/>
        </w:rPr>
        <w:t>%</w:t>
      </w:r>
      <w:r w:rsidR="00560D32" w:rsidRPr="006B2AD7">
        <w:rPr>
          <w:sz w:val="22"/>
          <w:szCs w:val="22"/>
          <w:lang w:eastAsia="en-US"/>
        </w:rPr>
        <w:t xml:space="preserve"> составит</w:t>
      </w:r>
      <w:r w:rsidR="00C47FB8" w:rsidRPr="006B2AD7">
        <w:rPr>
          <w:sz w:val="22"/>
          <w:szCs w:val="22"/>
          <w:lang w:eastAsia="en-US"/>
        </w:rPr>
        <w:t xml:space="preserve"> </w:t>
      </w:r>
      <w:r w:rsidR="00560D32" w:rsidRPr="006B2AD7">
        <w:rPr>
          <w:sz w:val="22"/>
          <w:szCs w:val="22"/>
          <w:lang w:eastAsia="en-US"/>
        </w:rPr>
        <w:t>-</w:t>
      </w:r>
      <w:r w:rsidR="00C47FB8" w:rsidRPr="006B2AD7">
        <w:rPr>
          <w:sz w:val="22"/>
          <w:szCs w:val="22"/>
          <w:lang w:eastAsia="en-US"/>
        </w:rPr>
        <w:t xml:space="preserve"> </w:t>
      </w:r>
      <w:r w:rsidR="00560D32" w:rsidRPr="006B2AD7">
        <w:rPr>
          <w:sz w:val="22"/>
          <w:szCs w:val="22"/>
          <w:lang w:eastAsia="en-US"/>
        </w:rPr>
        <w:t xml:space="preserve"> </w:t>
      </w:r>
      <w:r w:rsidR="009C6776" w:rsidRPr="006B2AD7">
        <w:rPr>
          <w:b/>
          <w:sz w:val="22"/>
          <w:szCs w:val="22"/>
          <w:lang w:eastAsia="en-US"/>
        </w:rPr>
        <w:t>80</w:t>
      </w:r>
      <w:r w:rsidR="00677902" w:rsidRPr="006B2AD7">
        <w:rPr>
          <w:b/>
          <w:sz w:val="22"/>
          <w:szCs w:val="22"/>
          <w:lang w:eastAsia="en-US"/>
        </w:rPr>
        <w:t>1</w:t>
      </w:r>
      <w:r w:rsidR="002C6711" w:rsidRPr="006B2AD7">
        <w:rPr>
          <w:b/>
          <w:sz w:val="22"/>
          <w:szCs w:val="22"/>
          <w:lang w:eastAsia="en-US"/>
        </w:rPr>
        <w:t>,</w:t>
      </w:r>
      <w:r w:rsidR="002A5B2D" w:rsidRPr="006B2AD7">
        <w:rPr>
          <w:b/>
          <w:sz w:val="22"/>
          <w:szCs w:val="22"/>
          <w:lang w:eastAsia="en-US"/>
        </w:rPr>
        <w:t>00</w:t>
      </w:r>
      <w:r w:rsidR="00560D32" w:rsidRPr="006B2AD7">
        <w:rPr>
          <w:b/>
          <w:sz w:val="22"/>
          <w:szCs w:val="22"/>
          <w:lang w:eastAsia="en-US"/>
        </w:rPr>
        <w:t xml:space="preserve"> руб.</w:t>
      </w:r>
      <w:r w:rsidR="00560D32" w:rsidRPr="006B2AD7">
        <w:rPr>
          <w:sz w:val="22"/>
          <w:szCs w:val="22"/>
          <w:lang w:eastAsia="en-US"/>
        </w:rPr>
        <w:t xml:space="preserve"> с квартиры, </w:t>
      </w:r>
      <w:r w:rsidR="003B4E9B" w:rsidRPr="006B2AD7">
        <w:rPr>
          <w:sz w:val="22"/>
          <w:szCs w:val="22"/>
          <w:lang w:eastAsia="en-US"/>
        </w:rPr>
        <w:t>размер платы</w:t>
      </w:r>
      <w:r w:rsidR="00C47FB8" w:rsidRPr="006B2AD7">
        <w:rPr>
          <w:sz w:val="22"/>
          <w:szCs w:val="22"/>
          <w:lang w:eastAsia="en-US"/>
        </w:rPr>
        <w:t xml:space="preserve"> </w:t>
      </w:r>
      <w:r w:rsidR="003B4E9B" w:rsidRPr="006B2AD7">
        <w:rPr>
          <w:sz w:val="22"/>
          <w:szCs w:val="22"/>
          <w:lang w:eastAsia="en-US"/>
        </w:rPr>
        <w:t>(</w:t>
      </w:r>
      <w:r w:rsidR="00560D32" w:rsidRPr="006B2AD7">
        <w:rPr>
          <w:sz w:val="22"/>
          <w:szCs w:val="22"/>
          <w:lang w:eastAsia="en-US"/>
        </w:rPr>
        <w:t>тариф) за услуги консьержа</w:t>
      </w:r>
      <w:r w:rsidR="00C47FB8" w:rsidRPr="006B2AD7">
        <w:rPr>
          <w:sz w:val="22"/>
          <w:szCs w:val="22"/>
          <w:lang w:eastAsia="en-US"/>
        </w:rPr>
        <w:t xml:space="preserve"> </w:t>
      </w:r>
      <w:r w:rsidR="00560D32" w:rsidRPr="006B2AD7">
        <w:rPr>
          <w:sz w:val="22"/>
          <w:szCs w:val="22"/>
          <w:lang w:eastAsia="en-US"/>
        </w:rPr>
        <w:t xml:space="preserve">(сторожа) </w:t>
      </w:r>
      <w:r w:rsidR="00C47FB8" w:rsidRPr="006B2AD7">
        <w:rPr>
          <w:sz w:val="22"/>
          <w:szCs w:val="22"/>
          <w:lang w:eastAsia="en-US"/>
        </w:rPr>
        <w:t xml:space="preserve">с </w:t>
      </w:r>
      <w:proofErr w:type="spellStart"/>
      <w:r w:rsidR="00560D32" w:rsidRPr="006B2AD7">
        <w:rPr>
          <w:sz w:val="22"/>
          <w:szCs w:val="22"/>
          <w:lang w:eastAsia="en-US"/>
        </w:rPr>
        <w:t>машиномест</w:t>
      </w:r>
      <w:proofErr w:type="spellEnd"/>
      <w:r w:rsidR="00560D32" w:rsidRPr="006B2AD7">
        <w:rPr>
          <w:sz w:val="22"/>
          <w:szCs w:val="22"/>
          <w:lang w:eastAsia="en-US"/>
        </w:rPr>
        <w:t xml:space="preserve"> подземного и надземного паркинга с увеличением действующего тарифа на </w:t>
      </w:r>
      <w:r w:rsidR="00560D32" w:rsidRPr="006B2AD7">
        <w:rPr>
          <w:b/>
          <w:sz w:val="22"/>
          <w:szCs w:val="22"/>
          <w:lang w:eastAsia="en-US"/>
        </w:rPr>
        <w:t>1</w:t>
      </w:r>
      <w:r w:rsidR="009C6776" w:rsidRPr="006B2AD7">
        <w:rPr>
          <w:b/>
          <w:sz w:val="22"/>
          <w:szCs w:val="22"/>
          <w:lang w:eastAsia="en-US"/>
        </w:rPr>
        <w:t>5</w:t>
      </w:r>
      <w:r w:rsidR="00560D32" w:rsidRPr="006B2AD7">
        <w:rPr>
          <w:b/>
          <w:sz w:val="22"/>
          <w:szCs w:val="22"/>
          <w:lang w:eastAsia="en-US"/>
        </w:rPr>
        <w:t>%</w:t>
      </w:r>
      <w:r w:rsidR="00560D32" w:rsidRPr="006B2AD7">
        <w:rPr>
          <w:sz w:val="22"/>
          <w:szCs w:val="22"/>
          <w:lang w:eastAsia="en-US"/>
        </w:rPr>
        <w:t xml:space="preserve"> составит</w:t>
      </w:r>
      <w:r w:rsidR="00ED789C" w:rsidRPr="006B2AD7">
        <w:rPr>
          <w:sz w:val="22"/>
          <w:szCs w:val="22"/>
          <w:lang w:eastAsia="en-US"/>
        </w:rPr>
        <w:t xml:space="preserve"> </w:t>
      </w:r>
      <w:r w:rsidR="00560D32" w:rsidRPr="006B2AD7">
        <w:rPr>
          <w:sz w:val="22"/>
          <w:szCs w:val="22"/>
          <w:lang w:eastAsia="en-US"/>
        </w:rPr>
        <w:t>-</w:t>
      </w:r>
      <w:r w:rsidR="00ED789C" w:rsidRPr="006B2AD7">
        <w:rPr>
          <w:sz w:val="22"/>
          <w:szCs w:val="22"/>
          <w:lang w:eastAsia="en-US"/>
        </w:rPr>
        <w:t xml:space="preserve"> </w:t>
      </w:r>
      <w:r w:rsidR="009C6776" w:rsidRPr="006B2AD7">
        <w:rPr>
          <w:b/>
          <w:sz w:val="22"/>
          <w:szCs w:val="22"/>
          <w:lang w:eastAsia="en-US"/>
        </w:rPr>
        <w:t>17</w:t>
      </w:r>
      <w:r w:rsidR="00677902" w:rsidRPr="006B2AD7">
        <w:rPr>
          <w:b/>
          <w:sz w:val="22"/>
          <w:szCs w:val="22"/>
          <w:lang w:eastAsia="en-US"/>
        </w:rPr>
        <w:t>2</w:t>
      </w:r>
      <w:r w:rsidR="002C6711" w:rsidRPr="006B2AD7">
        <w:rPr>
          <w:b/>
          <w:sz w:val="22"/>
          <w:szCs w:val="22"/>
          <w:lang w:eastAsia="en-US"/>
        </w:rPr>
        <w:t>,</w:t>
      </w:r>
      <w:r w:rsidR="00677902" w:rsidRPr="006B2AD7">
        <w:rPr>
          <w:b/>
          <w:sz w:val="22"/>
          <w:szCs w:val="22"/>
          <w:lang w:eastAsia="en-US"/>
        </w:rPr>
        <w:t>98</w:t>
      </w:r>
      <w:r w:rsidR="00560D32" w:rsidRPr="006B2AD7">
        <w:rPr>
          <w:b/>
          <w:sz w:val="22"/>
          <w:szCs w:val="22"/>
          <w:lang w:eastAsia="en-US"/>
        </w:rPr>
        <w:t xml:space="preserve"> руб.</w:t>
      </w:r>
      <w:r w:rsidR="003B4E9B" w:rsidRPr="006B2AD7">
        <w:rPr>
          <w:b/>
          <w:sz w:val="22"/>
          <w:szCs w:val="22"/>
          <w:lang w:eastAsia="en-US"/>
        </w:rPr>
        <w:t>,</w:t>
      </w:r>
      <w:r w:rsidR="003B4E9B" w:rsidRPr="006B2AD7">
        <w:rPr>
          <w:sz w:val="22"/>
          <w:szCs w:val="22"/>
          <w:lang w:eastAsia="en-US"/>
        </w:rPr>
        <w:t xml:space="preserve"> размер</w:t>
      </w:r>
      <w:proofErr w:type="gramEnd"/>
      <w:r w:rsidR="003B4E9B" w:rsidRPr="006B2AD7">
        <w:rPr>
          <w:sz w:val="22"/>
          <w:szCs w:val="22"/>
          <w:lang w:eastAsia="en-US"/>
        </w:rPr>
        <w:t xml:space="preserve"> платы</w:t>
      </w:r>
      <w:r w:rsidR="00C47FB8" w:rsidRPr="006B2AD7">
        <w:rPr>
          <w:sz w:val="22"/>
          <w:szCs w:val="22"/>
          <w:lang w:eastAsia="en-US"/>
        </w:rPr>
        <w:t xml:space="preserve"> </w:t>
      </w:r>
      <w:r w:rsidR="003B4E9B" w:rsidRPr="006B2AD7">
        <w:rPr>
          <w:sz w:val="22"/>
          <w:szCs w:val="22"/>
          <w:lang w:eastAsia="en-US"/>
        </w:rPr>
        <w:t xml:space="preserve">(тариф) за помывку остекления и фасада здания с увеличением действующего тарифа на </w:t>
      </w:r>
      <w:r w:rsidR="003B4E9B" w:rsidRPr="006B2AD7">
        <w:rPr>
          <w:b/>
          <w:sz w:val="22"/>
          <w:szCs w:val="22"/>
          <w:lang w:eastAsia="en-US"/>
        </w:rPr>
        <w:t>1</w:t>
      </w:r>
      <w:r w:rsidR="009C6776" w:rsidRPr="006B2AD7">
        <w:rPr>
          <w:b/>
          <w:sz w:val="22"/>
          <w:szCs w:val="22"/>
          <w:lang w:eastAsia="en-US"/>
        </w:rPr>
        <w:t>5</w:t>
      </w:r>
      <w:r w:rsidR="003B4E9B" w:rsidRPr="006B2AD7">
        <w:rPr>
          <w:b/>
          <w:sz w:val="22"/>
          <w:szCs w:val="22"/>
          <w:lang w:eastAsia="en-US"/>
        </w:rPr>
        <w:t>%</w:t>
      </w:r>
      <w:r w:rsidR="003B4E9B" w:rsidRPr="006B2AD7">
        <w:rPr>
          <w:sz w:val="22"/>
          <w:szCs w:val="22"/>
          <w:lang w:eastAsia="en-US"/>
        </w:rPr>
        <w:t xml:space="preserve"> составит</w:t>
      </w:r>
      <w:r w:rsidR="00C47FB8" w:rsidRPr="006B2AD7">
        <w:rPr>
          <w:sz w:val="22"/>
          <w:szCs w:val="22"/>
          <w:lang w:eastAsia="en-US"/>
        </w:rPr>
        <w:t xml:space="preserve"> </w:t>
      </w:r>
      <w:r w:rsidR="003B4E9B" w:rsidRPr="006B2AD7">
        <w:rPr>
          <w:sz w:val="22"/>
          <w:szCs w:val="22"/>
          <w:lang w:eastAsia="en-US"/>
        </w:rPr>
        <w:t>-</w:t>
      </w:r>
      <w:r w:rsidR="00C47FB8" w:rsidRPr="006B2AD7">
        <w:rPr>
          <w:sz w:val="22"/>
          <w:szCs w:val="22"/>
          <w:lang w:eastAsia="en-US"/>
        </w:rPr>
        <w:t xml:space="preserve"> </w:t>
      </w:r>
      <w:r w:rsidR="003B4E9B" w:rsidRPr="006B2AD7">
        <w:rPr>
          <w:b/>
          <w:sz w:val="22"/>
          <w:szCs w:val="22"/>
          <w:lang w:eastAsia="en-US"/>
        </w:rPr>
        <w:t>5,</w:t>
      </w:r>
      <w:r w:rsidR="009C6776" w:rsidRPr="006B2AD7">
        <w:rPr>
          <w:b/>
          <w:sz w:val="22"/>
          <w:szCs w:val="22"/>
          <w:lang w:eastAsia="en-US"/>
        </w:rPr>
        <w:t>88</w:t>
      </w:r>
      <w:r w:rsidR="003B4E9B" w:rsidRPr="006B2AD7">
        <w:rPr>
          <w:b/>
          <w:sz w:val="22"/>
          <w:szCs w:val="22"/>
          <w:lang w:eastAsia="en-US"/>
        </w:rPr>
        <w:t xml:space="preserve"> </w:t>
      </w:r>
      <w:r w:rsidR="003E75CE" w:rsidRPr="006B2AD7">
        <w:rPr>
          <w:b/>
          <w:sz w:val="22"/>
          <w:szCs w:val="22"/>
          <w:lang w:eastAsia="en-US"/>
        </w:rPr>
        <w:t xml:space="preserve">руб. </w:t>
      </w:r>
      <w:r w:rsidR="003B4E9B" w:rsidRPr="006B2AD7">
        <w:rPr>
          <w:sz w:val="22"/>
          <w:szCs w:val="22"/>
          <w:lang w:eastAsia="en-US"/>
        </w:rPr>
        <w:t>за кв.м.,  размер платы</w:t>
      </w:r>
      <w:r w:rsidR="00CE3D82" w:rsidRPr="006B2AD7">
        <w:rPr>
          <w:sz w:val="22"/>
          <w:szCs w:val="22"/>
          <w:lang w:eastAsia="en-US"/>
        </w:rPr>
        <w:t xml:space="preserve"> </w:t>
      </w:r>
      <w:r w:rsidR="003B4E9B" w:rsidRPr="006B2AD7">
        <w:rPr>
          <w:sz w:val="22"/>
          <w:szCs w:val="22"/>
          <w:lang w:eastAsia="en-US"/>
        </w:rPr>
        <w:t xml:space="preserve">(тариф) за обслуживание центрального теплового пункта с увеличением действующего тарифа на </w:t>
      </w:r>
      <w:r w:rsidR="003B4E9B" w:rsidRPr="006B2AD7">
        <w:rPr>
          <w:b/>
          <w:sz w:val="22"/>
          <w:szCs w:val="22"/>
          <w:lang w:eastAsia="en-US"/>
        </w:rPr>
        <w:t>1</w:t>
      </w:r>
      <w:r w:rsidR="009C6776" w:rsidRPr="006B2AD7">
        <w:rPr>
          <w:b/>
          <w:sz w:val="22"/>
          <w:szCs w:val="22"/>
          <w:lang w:eastAsia="en-US"/>
        </w:rPr>
        <w:t>5</w:t>
      </w:r>
      <w:r w:rsidR="003B4E9B" w:rsidRPr="006B2AD7">
        <w:rPr>
          <w:b/>
          <w:sz w:val="22"/>
          <w:szCs w:val="22"/>
          <w:lang w:eastAsia="en-US"/>
        </w:rPr>
        <w:t>%</w:t>
      </w:r>
      <w:r w:rsidR="003B4E9B" w:rsidRPr="006B2AD7">
        <w:rPr>
          <w:sz w:val="22"/>
          <w:szCs w:val="22"/>
          <w:lang w:eastAsia="en-US"/>
        </w:rPr>
        <w:t xml:space="preserve"> составит- </w:t>
      </w:r>
      <w:r w:rsidR="003B4E9B" w:rsidRPr="006B2AD7">
        <w:rPr>
          <w:b/>
          <w:sz w:val="22"/>
          <w:szCs w:val="22"/>
          <w:lang w:eastAsia="en-US"/>
        </w:rPr>
        <w:t>2,</w:t>
      </w:r>
      <w:r w:rsidR="009C6776" w:rsidRPr="006B2AD7">
        <w:rPr>
          <w:b/>
          <w:sz w:val="22"/>
          <w:szCs w:val="22"/>
          <w:lang w:eastAsia="en-US"/>
        </w:rPr>
        <w:t>92</w:t>
      </w:r>
      <w:r w:rsidR="003B4E9B" w:rsidRPr="006B2AD7">
        <w:rPr>
          <w:b/>
          <w:sz w:val="22"/>
          <w:szCs w:val="22"/>
          <w:lang w:eastAsia="en-US"/>
        </w:rPr>
        <w:t xml:space="preserve"> руб</w:t>
      </w:r>
      <w:r w:rsidR="003B4E9B" w:rsidRPr="006B2AD7">
        <w:rPr>
          <w:sz w:val="22"/>
          <w:szCs w:val="22"/>
          <w:lang w:eastAsia="en-US"/>
        </w:rPr>
        <w:t>.</w:t>
      </w:r>
      <w:r w:rsidR="00CE3D82" w:rsidRPr="006B2AD7">
        <w:rPr>
          <w:b/>
          <w:sz w:val="22"/>
          <w:szCs w:val="22"/>
          <w:lang w:eastAsia="en-US"/>
        </w:rPr>
        <w:t xml:space="preserve"> </w:t>
      </w:r>
      <w:r w:rsidR="00CE3D82" w:rsidRPr="006B2AD7">
        <w:rPr>
          <w:sz w:val="22"/>
          <w:szCs w:val="22"/>
          <w:lang w:eastAsia="en-US"/>
        </w:rPr>
        <w:t>за кв.м.</w:t>
      </w:r>
    </w:p>
    <w:p w14:paraId="5BA651F4" w14:textId="1AA0FFB5" w:rsidR="00347AFC" w:rsidRPr="00E623F5" w:rsidRDefault="00076846" w:rsidP="00ED789C">
      <w:pPr>
        <w:spacing w:after="200" w:line="276" w:lineRule="auto"/>
        <w:ind w:firstLine="426"/>
        <w:jc w:val="both"/>
        <w:rPr>
          <w:sz w:val="22"/>
          <w:szCs w:val="22"/>
          <w:lang w:eastAsia="en-US"/>
        </w:rPr>
      </w:pPr>
      <w:proofErr w:type="gramStart"/>
      <w:r w:rsidRPr="006B2AD7">
        <w:rPr>
          <w:rFonts w:eastAsia="Times New Roman"/>
          <w:sz w:val="22"/>
          <w:szCs w:val="22"/>
        </w:rPr>
        <w:t>Справочно сообщаем: согласно</w:t>
      </w:r>
      <w:r w:rsidR="003B4E9B" w:rsidRPr="006B2AD7">
        <w:rPr>
          <w:rFonts w:eastAsia="Times New Roman"/>
          <w:sz w:val="22"/>
          <w:szCs w:val="22"/>
        </w:rPr>
        <w:t xml:space="preserve"> опубликованному распоряжению Правительства Российской </w:t>
      </w:r>
      <w:bookmarkStart w:id="0" w:name="_GoBack"/>
      <w:bookmarkEnd w:id="0"/>
      <w:r w:rsidR="003B4E9B" w:rsidRPr="006B2AD7">
        <w:rPr>
          <w:rFonts w:eastAsia="Times New Roman"/>
          <w:sz w:val="22"/>
          <w:szCs w:val="22"/>
        </w:rPr>
        <w:t xml:space="preserve">Федерации </w:t>
      </w:r>
      <w:r w:rsidR="00ED789C" w:rsidRPr="006B2AD7">
        <w:rPr>
          <w:rFonts w:eastAsia="Times New Roman"/>
          <w:sz w:val="22"/>
          <w:szCs w:val="22"/>
        </w:rPr>
        <w:t xml:space="preserve">от 15 ноября 2024 г. №3287-р индекс изменения размера вносимой гражданами платы за коммунальные услуги по г. Москве на 2025 год утвержден на уровне 15%. Дополнительно информируем, что в соответствии с </w:t>
      </w:r>
      <w:r w:rsidR="00735DAF" w:rsidRPr="006B2AD7">
        <w:rPr>
          <w:rFonts w:eastAsia="Times New Roman"/>
          <w:sz w:val="22"/>
          <w:szCs w:val="22"/>
        </w:rPr>
        <w:t>Постановление</w:t>
      </w:r>
      <w:r w:rsidR="00ED789C" w:rsidRPr="006B2AD7">
        <w:rPr>
          <w:rFonts w:eastAsia="Times New Roman"/>
          <w:sz w:val="22"/>
          <w:szCs w:val="22"/>
        </w:rPr>
        <w:t>м</w:t>
      </w:r>
      <w:r w:rsidR="00735DAF" w:rsidRPr="006B2AD7">
        <w:rPr>
          <w:rFonts w:eastAsia="Times New Roman"/>
          <w:sz w:val="22"/>
          <w:szCs w:val="22"/>
        </w:rPr>
        <w:t xml:space="preserve"> Правительства Москвы от 06.12.2024 </w:t>
      </w:r>
      <w:r w:rsidR="00ED789C" w:rsidRPr="006B2AD7">
        <w:rPr>
          <w:rFonts w:eastAsia="Times New Roman"/>
          <w:sz w:val="22"/>
          <w:szCs w:val="22"/>
        </w:rPr>
        <w:t>№</w:t>
      </w:r>
      <w:r w:rsidR="00735DAF" w:rsidRPr="006B2AD7">
        <w:rPr>
          <w:rFonts w:eastAsia="Times New Roman"/>
          <w:sz w:val="22"/>
          <w:szCs w:val="22"/>
        </w:rPr>
        <w:t xml:space="preserve">2797-ПП </w:t>
      </w:r>
      <w:r w:rsidR="00ED789C" w:rsidRPr="006B2AD7">
        <w:rPr>
          <w:rFonts w:eastAsia="Times New Roman"/>
          <w:sz w:val="22"/>
          <w:szCs w:val="22"/>
        </w:rPr>
        <w:t>«</w:t>
      </w:r>
      <w:r w:rsidR="00735DAF" w:rsidRPr="006B2AD7">
        <w:rPr>
          <w:rFonts w:eastAsia="Times New Roman"/>
          <w:sz w:val="22"/>
          <w:szCs w:val="22"/>
        </w:rPr>
        <w:t>Об утверждении цен, ставок и тарифов на жилищно-коммунальные услуги для населения</w:t>
      </w:r>
      <w:r w:rsidR="00ED789C" w:rsidRPr="006B2AD7">
        <w:rPr>
          <w:rFonts w:eastAsia="Times New Roman"/>
          <w:sz w:val="22"/>
          <w:szCs w:val="22"/>
        </w:rPr>
        <w:t>»</w:t>
      </w:r>
      <w:r w:rsidR="00735DAF" w:rsidRPr="006B2AD7">
        <w:rPr>
          <w:rFonts w:eastAsia="Times New Roman"/>
          <w:sz w:val="22"/>
          <w:szCs w:val="22"/>
        </w:rPr>
        <w:t xml:space="preserve"> </w:t>
      </w:r>
      <w:r w:rsidR="000D78C9" w:rsidRPr="006B2AD7">
        <w:rPr>
          <w:rFonts w:eastAsia="Times New Roman"/>
          <w:sz w:val="22"/>
          <w:szCs w:val="22"/>
        </w:rPr>
        <w:t xml:space="preserve">величина </w:t>
      </w:r>
      <w:r w:rsidR="00CE3D82" w:rsidRPr="006B2AD7">
        <w:rPr>
          <w:rFonts w:eastAsia="Times New Roman"/>
          <w:sz w:val="22"/>
          <w:szCs w:val="22"/>
        </w:rPr>
        <w:t>роста  вносимой гражданами</w:t>
      </w:r>
      <w:proofErr w:type="gramEnd"/>
      <w:r w:rsidR="00CE3D82" w:rsidRPr="006B2AD7">
        <w:rPr>
          <w:rFonts w:eastAsia="Times New Roman"/>
          <w:sz w:val="22"/>
          <w:szCs w:val="22"/>
        </w:rPr>
        <w:t xml:space="preserve"> платы </w:t>
      </w:r>
      <w:r w:rsidR="0088672E" w:rsidRPr="006B2AD7">
        <w:rPr>
          <w:sz w:val="22"/>
          <w:szCs w:val="22"/>
          <w:lang w:eastAsia="en-US"/>
        </w:rPr>
        <w:t xml:space="preserve">за содержание и </w:t>
      </w:r>
      <w:r w:rsidR="00ED789C" w:rsidRPr="006B2AD7">
        <w:rPr>
          <w:sz w:val="22"/>
          <w:szCs w:val="22"/>
          <w:lang w:eastAsia="en-US"/>
        </w:rPr>
        <w:t xml:space="preserve">текущий </w:t>
      </w:r>
      <w:r w:rsidR="0088672E" w:rsidRPr="006B2AD7">
        <w:rPr>
          <w:sz w:val="22"/>
          <w:szCs w:val="22"/>
          <w:lang w:eastAsia="en-US"/>
        </w:rPr>
        <w:t>ремонт общего имущества в многоквартирн</w:t>
      </w:r>
      <w:r w:rsidR="00ED789C" w:rsidRPr="006B2AD7">
        <w:rPr>
          <w:sz w:val="22"/>
          <w:szCs w:val="22"/>
          <w:lang w:eastAsia="en-US"/>
        </w:rPr>
        <w:t xml:space="preserve">ых домах </w:t>
      </w:r>
      <w:r w:rsidR="000D78C9" w:rsidRPr="006B2AD7">
        <w:rPr>
          <w:rFonts w:eastAsia="Times New Roman"/>
          <w:sz w:val="22"/>
          <w:szCs w:val="22"/>
        </w:rPr>
        <w:t xml:space="preserve">по г. Москве </w:t>
      </w:r>
      <w:r w:rsidR="00843DDA" w:rsidRPr="006B2AD7">
        <w:rPr>
          <w:rFonts w:eastAsia="Times New Roman"/>
          <w:sz w:val="22"/>
          <w:szCs w:val="22"/>
        </w:rPr>
        <w:t>с января</w:t>
      </w:r>
      <w:r w:rsidR="00C6338F" w:rsidRPr="006B2AD7">
        <w:rPr>
          <w:rFonts w:eastAsia="Times New Roman"/>
          <w:sz w:val="22"/>
          <w:szCs w:val="22"/>
        </w:rPr>
        <w:t xml:space="preserve"> 2025 год</w:t>
      </w:r>
      <w:r w:rsidR="00843DDA" w:rsidRPr="006B2AD7">
        <w:rPr>
          <w:rFonts w:eastAsia="Times New Roman"/>
          <w:sz w:val="22"/>
          <w:szCs w:val="22"/>
        </w:rPr>
        <w:t>а</w:t>
      </w:r>
      <w:r w:rsidR="00C6338F" w:rsidRPr="006B2AD7">
        <w:rPr>
          <w:rFonts w:eastAsia="Times New Roman"/>
          <w:sz w:val="22"/>
          <w:szCs w:val="22"/>
        </w:rPr>
        <w:t xml:space="preserve"> </w:t>
      </w:r>
      <w:r w:rsidR="000D78C9" w:rsidRPr="006B2AD7">
        <w:rPr>
          <w:rFonts w:eastAsia="Times New Roman"/>
          <w:sz w:val="22"/>
          <w:szCs w:val="22"/>
        </w:rPr>
        <w:t>состави</w:t>
      </w:r>
      <w:r w:rsidR="0088672E" w:rsidRPr="006B2AD7">
        <w:rPr>
          <w:rFonts w:eastAsia="Times New Roman"/>
          <w:sz w:val="22"/>
          <w:szCs w:val="22"/>
        </w:rPr>
        <w:t>л</w:t>
      </w:r>
      <w:r w:rsidR="00ED789C" w:rsidRPr="006B2AD7">
        <w:rPr>
          <w:rFonts w:eastAsia="Times New Roman"/>
          <w:sz w:val="22"/>
          <w:szCs w:val="22"/>
        </w:rPr>
        <w:t xml:space="preserve">а </w:t>
      </w:r>
      <w:r w:rsidR="00CE3D82" w:rsidRPr="006B2AD7">
        <w:rPr>
          <w:rFonts w:eastAsia="Times New Roman"/>
          <w:sz w:val="22"/>
          <w:szCs w:val="22"/>
        </w:rPr>
        <w:t xml:space="preserve"> </w:t>
      </w:r>
      <w:r w:rsidR="009C6776" w:rsidRPr="006B2AD7">
        <w:rPr>
          <w:rFonts w:eastAsia="Times New Roman"/>
          <w:b/>
          <w:sz w:val="22"/>
          <w:szCs w:val="22"/>
        </w:rPr>
        <w:t>31</w:t>
      </w:r>
      <w:r w:rsidR="000D78C9" w:rsidRPr="006B2AD7">
        <w:rPr>
          <w:rFonts w:eastAsia="Times New Roman"/>
          <w:b/>
          <w:sz w:val="22"/>
          <w:szCs w:val="22"/>
        </w:rPr>
        <w:t>%.</w:t>
      </w:r>
    </w:p>
    <w:p w14:paraId="2C1155FE" w14:textId="77777777" w:rsidR="00347AFC" w:rsidRDefault="00347AFC" w:rsidP="00347AFC">
      <w:pPr>
        <w:jc w:val="both"/>
        <w:rPr>
          <w:rFonts w:eastAsia="Times New Roman"/>
          <w:sz w:val="28"/>
          <w:szCs w:val="28"/>
        </w:rPr>
      </w:pPr>
      <w:r w:rsidRPr="00347AFC">
        <w:rPr>
          <w:rFonts w:eastAsia="Times New Roman"/>
          <w:sz w:val="28"/>
          <w:szCs w:val="28"/>
        </w:rPr>
        <w:t xml:space="preserve"> </w:t>
      </w:r>
    </w:p>
    <w:p w14:paraId="03E146C2" w14:textId="77777777" w:rsidR="000D78C9" w:rsidRPr="00035118" w:rsidRDefault="000D78C9" w:rsidP="000D78C9">
      <w:pPr>
        <w:rPr>
          <w:color w:val="000007"/>
        </w:rPr>
      </w:pPr>
      <w:r w:rsidRPr="00035118">
        <w:rPr>
          <w:color w:val="000007"/>
        </w:rPr>
        <w:t xml:space="preserve">С уважением, </w:t>
      </w:r>
    </w:p>
    <w:p w14:paraId="05AA0715" w14:textId="4E93C60A" w:rsidR="00676F88" w:rsidRPr="00ED789C" w:rsidRDefault="000D78C9" w:rsidP="005738F7">
      <w:pPr>
        <w:rPr>
          <w:color w:val="000007"/>
        </w:rPr>
      </w:pPr>
      <w:r>
        <w:rPr>
          <w:color w:val="000007"/>
        </w:rPr>
        <w:t>Генеральный директор</w:t>
      </w:r>
      <w:r w:rsidRPr="00035118">
        <w:rPr>
          <w:color w:val="000007"/>
        </w:rPr>
        <w:t xml:space="preserve"> ООО «УК А»</w:t>
      </w:r>
      <w:r w:rsidR="00E623F5">
        <w:rPr>
          <w:color w:val="000007"/>
        </w:rPr>
        <w:tab/>
      </w:r>
      <w:r w:rsidR="00E623F5">
        <w:rPr>
          <w:color w:val="000007"/>
        </w:rPr>
        <w:tab/>
      </w:r>
      <w:r w:rsidR="00E623F5">
        <w:rPr>
          <w:color w:val="000007"/>
        </w:rPr>
        <w:tab/>
      </w:r>
      <w:r w:rsidR="00E623F5">
        <w:rPr>
          <w:color w:val="000007"/>
        </w:rPr>
        <w:tab/>
      </w:r>
      <w:r w:rsidR="00E623F5">
        <w:rPr>
          <w:color w:val="000007"/>
        </w:rPr>
        <w:tab/>
      </w:r>
      <w:r w:rsidRPr="00035118">
        <w:rPr>
          <w:color w:val="000007"/>
        </w:rPr>
        <w:t xml:space="preserve"> </w:t>
      </w:r>
      <w:r w:rsidR="00E623F5">
        <w:rPr>
          <w:color w:val="000007"/>
        </w:rPr>
        <w:t>В.А. Васильев</w:t>
      </w:r>
    </w:p>
    <w:sectPr w:rsidR="00676F88" w:rsidRPr="00ED789C" w:rsidSect="0094628D">
      <w:pgSz w:w="11906" w:h="16838"/>
      <w:pgMar w:top="388" w:right="1416" w:bottom="25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86E06" w14:textId="77777777" w:rsidR="00DB4EB9" w:rsidRDefault="00DB4EB9" w:rsidP="002001AB">
      <w:r>
        <w:separator/>
      </w:r>
    </w:p>
  </w:endnote>
  <w:endnote w:type="continuationSeparator" w:id="0">
    <w:p w14:paraId="04DBE882" w14:textId="77777777" w:rsidR="00DB4EB9" w:rsidRDefault="00DB4EB9" w:rsidP="0020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54E49" w14:textId="77777777" w:rsidR="00DB4EB9" w:rsidRDefault="00DB4EB9" w:rsidP="002001AB">
      <w:r>
        <w:separator/>
      </w:r>
    </w:p>
  </w:footnote>
  <w:footnote w:type="continuationSeparator" w:id="0">
    <w:p w14:paraId="5A16F07D" w14:textId="77777777" w:rsidR="00DB4EB9" w:rsidRDefault="00DB4EB9" w:rsidP="0020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2E3A"/>
    <w:multiLevelType w:val="hybridMultilevel"/>
    <w:tmpl w:val="682E1914"/>
    <w:lvl w:ilvl="0" w:tplc="8E5A8B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D0D2E"/>
    <w:multiLevelType w:val="hybridMultilevel"/>
    <w:tmpl w:val="215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B7291"/>
    <w:multiLevelType w:val="hybridMultilevel"/>
    <w:tmpl w:val="67B035BA"/>
    <w:lvl w:ilvl="0" w:tplc="B09E2D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646E09"/>
    <w:multiLevelType w:val="hybridMultilevel"/>
    <w:tmpl w:val="B39867CA"/>
    <w:lvl w:ilvl="0" w:tplc="C0621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B700EE"/>
    <w:multiLevelType w:val="multilevel"/>
    <w:tmpl w:val="A39AC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E78FE"/>
    <w:multiLevelType w:val="hybridMultilevel"/>
    <w:tmpl w:val="3E54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B61E8"/>
    <w:multiLevelType w:val="hybridMultilevel"/>
    <w:tmpl w:val="83C47CCA"/>
    <w:lvl w:ilvl="0" w:tplc="576635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34ADF"/>
    <w:multiLevelType w:val="multilevel"/>
    <w:tmpl w:val="120A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32469"/>
    <w:multiLevelType w:val="hybridMultilevel"/>
    <w:tmpl w:val="0CF45558"/>
    <w:lvl w:ilvl="0" w:tplc="7CC8A4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A82A8E"/>
    <w:multiLevelType w:val="multilevel"/>
    <w:tmpl w:val="38ACA7A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0">
    <w:nsid w:val="55061C6B"/>
    <w:multiLevelType w:val="hybridMultilevel"/>
    <w:tmpl w:val="8E22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065C3"/>
    <w:multiLevelType w:val="hybridMultilevel"/>
    <w:tmpl w:val="AF26E312"/>
    <w:lvl w:ilvl="0" w:tplc="0AB41A0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689C0930"/>
    <w:multiLevelType w:val="multilevel"/>
    <w:tmpl w:val="631A45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90C85"/>
    <w:multiLevelType w:val="hybridMultilevel"/>
    <w:tmpl w:val="2D0EC1E4"/>
    <w:lvl w:ilvl="0" w:tplc="CDA4A9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F233087"/>
    <w:multiLevelType w:val="hybridMultilevel"/>
    <w:tmpl w:val="318C556E"/>
    <w:lvl w:ilvl="0" w:tplc="39BA03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AB"/>
    <w:rsid w:val="00005505"/>
    <w:rsid w:val="0000550D"/>
    <w:rsid w:val="000077FB"/>
    <w:rsid w:val="0001154E"/>
    <w:rsid w:val="00031C81"/>
    <w:rsid w:val="00032CC9"/>
    <w:rsid w:val="000366C0"/>
    <w:rsid w:val="00053574"/>
    <w:rsid w:val="00061045"/>
    <w:rsid w:val="00063BF8"/>
    <w:rsid w:val="00064311"/>
    <w:rsid w:val="00065982"/>
    <w:rsid w:val="00072DB4"/>
    <w:rsid w:val="00076846"/>
    <w:rsid w:val="000822CE"/>
    <w:rsid w:val="000A5896"/>
    <w:rsid w:val="000B2B0A"/>
    <w:rsid w:val="000B5384"/>
    <w:rsid w:val="000B5A65"/>
    <w:rsid w:val="000B644B"/>
    <w:rsid w:val="000C246B"/>
    <w:rsid w:val="000D093B"/>
    <w:rsid w:val="000D78C9"/>
    <w:rsid w:val="000F6D08"/>
    <w:rsid w:val="000F6D97"/>
    <w:rsid w:val="000F7370"/>
    <w:rsid w:val="0010387B"/>
    <w:rsid w:val="00115E32"/>
    <w:rsid w:val="00124A83"/>
    <w:rsid w:val="001310D8"/>
    <w:rsid w:val="001341A2"/>
    <w:rsid w:val="00136517"/>
    <w:rsid w:val="00143B7B"/>
    <w:rsid w:val="00150BDD"/>
    <w:rsid w:val="001533BD"/>
    <w:rsid w:val="00172EE8"/>
    <w:rsid w:val="00185085"/>
    <w:rsid w:val="00187D0E"/>
    <w:rsid w:val="00190C7D"/>
    <w:rsid w:val="00192A95"/>
    <w:rsid w:val="001A2646"/>
    <w:rsid w:val="001A4373"/>
    <w:rsid w:val="001C2F51"/>
    <w:rsid w:val="001C35D2"/>
    <w:rsid w:val="001E401B"/>
    <w:rsid w:val="001E5D24"/>
    <w:rsid w:val="001F131C"/>
    <w:rsid w:val="001F32DF"/>
    <w:rsid w:val="002001AB"/>
    <w:rsid w:val="00201774"/>
    <w:rsid w:val="002158BC"/>
    <w:rsid w:val="00216356"/>
    <w:rsid w:val="00220491"/>
    <w:rsid w:val="00232279"/>
    <w:rsid w:val="00235601"/>
    <w:rsid w:val="00244921"/>
    <w:rsid w:val="002500B4"/>
    <w:rsid w:val="00252359"/>
    <w:rsid w:val="00266040"/>
    <w:rsid w:val="002744AE"/>
    <w:rsid w:val="00281938"/>
    <w:rsid w:val="00286402"/>
    <w:rsid w:val="00286F73"/>
    <w:rsid w:val="002A5B2D"/>
    <w:rsid w:val="002B0A36"/>
    <w:rsid w:val="002B0EA4"/>
    <w:rsid w:val="002B5641"/>
    <w:rsid w:val="002C1AFD"/>
    <w:rsid w:val="002C6711"/>
    <w:rsid w:val="002F3453"/>
    <w:rsid w:val="002F694A"/>
    <w:rsid w:val="003036D7"/>
    <w:rsid w:val="0030393F"/>
    <w:rsid w:val="003165E6"/>
    <w:rsid w:val="00332E2E"/>
    <w:rsid w:val="003357AA"/>
    <w:rsid w:val="00336C61"/>
    <w:rsid w:val="00337680"/>
    <w:rsid w:val="0034020C"/>
    <w:rsid w:val="00347AFC"/>
    <w:rsid w:val="00351DCF"/>
    <w:rsid w:val="00371FE3"/>
    <w:rsid w:val="00394BBE"/>
    <w:rsid w:val="00394BC0"/>
    <w:rsid w:val="003B1A40"/>
    <w:rsid w:val="003B4E9B"/>
    <w:rsid w:val="003C2FB2"/>
    <w:rsid w:val="003D44BF"/>
    <w:rsid w:val="003D6B8E"/>
    <w:rsid w:val="003D7B72"/>
    <w:rsid w:val="003E5BD9"/>
    <w:rsid w:val="003E75CE"/>
    <w:rsid w:val="00404DE2"/>
    <w:rsid w:val="004063EB"/>
    <w:rsid w:val="004128F1"/>
    <w:rsid w:val="004142A9"/>
    <w:rsid w:val="0042591B"/>
    <w:rsid w:val="004275E9"/>
    <w:rsid w:val="00454106"/>
    <w:rsid w:val="004721A1"/>
    <w:rsid w:val="004740CD"/>
    <w:rsid w:val="004806FC"/>
    <w:rsid w:val="00495027"/>
    <w:rsid w:val="00495FDC"/>
    <w:rsid w:val="004A3720"/>
    <w:rsid w:val="004A4CCC"/>
    <w:rsid w:val="004B0D15"/>
    <w:rsid w:val="004D3565"/>
    <w:rsid w:val="004D538A"/>
    <w:rsid w:val="004E2C5B"/>
    <w:rsid w:val="004E6480"/>
    <w:rsid w:val="005163D8"/>
    <w:rsid w:val="00520CB0"/>
    <w:rsid w:val="005220D1"/>
    <w:rsid w:val="00531A20"/>
    <w:rsid w:val="00531E8F"/>
    <w:rsid w:val="005347F4"/>
    <w:rsid w:val="00534E4A"/>
    <w:rsid w:val="00546B80"/>
    <w:rsid w:val="005521CC"/>
    <w:rsid w:val="00552C1E"/>
    <w:rsid w:val="005541E7"/>
    <w:rsid w:val="00556A9D"/>
    <w:rsid w:val="00560D32"/>
    <w:rsid w:val="005738F7"/>
    <w:rsid w:val="00576A2F"/>
    <w:rsid w:val="00587A78"/>
    <w:rsid w:val="00594FB5"/>
    <w:rsid w:val="005A50B8"/>
    <w:rsid w:val="005C3928"/>
    <w:rsid w:val="005C47E2"/>
    <w:rsid w:val="005C6818"/>
    <w:rsid w:val="005D297F"/>
    <w:rsid w:val="005D46DA"/>
    <w:rsid w:val="005D7878"/>
    <w:rsid w:val="005E49BE"/>
    <w:rsid w:val="005E624F"/>
    <w:rsid w:val="005F01E0"/>
    <w:rsid w:val="005F10A5"/>
    <w:rsid w:val="005F3B90"/>
    <w:rsid w:val="00604A0B"/>
    <w:rsid w:val="00607414"/>
    <w:rsid w:val="0062051E"/>
    <w:rsid w:val="0066015C"/>
    <w:rsid w:val="00664DB4"/>
    <w:rsid w:val="00667D86"/>
    <w:rsid w:val="00674343"/>
    <w:rsid w:val="00676F88"/>
    <w:rsid w:val="00677902"/>
    <w:rsid w:val="00681771"/>
    <w:rsid w:val="006A723C"/>
    <w:rsid w:val="006B2AD7"/>
    <w:rsid w:val="006B3B10"/>
    <w:rsid w:val="006B53CB"/>
    <w:rsid w:val="006D5A1F"/>
    <w:rsid w:val="006F5153"/>
    <w:rsid w:val="00700E6F"/>
    <w:rsid w:val="00707747"/>
    <w:rsid w:val="00715F92"/>
    <w:rsid w:val="00735DAF"/>
    <w:rsid w:val="0074317A"/>
    <w:rsid w:val="00755C4D"/>
    <w:rsid w:val="007615F6"/>
    <w:rsid w:val="007635FA"/>
    <w:rsid w:val="007677BE"/>
    <w:rsid w:val="00767A11"/>
    <w:rsid w:val="0077317C"/>
    <w:rsid w:val="00795ECC"/>
    <w:rsid w:val="00796C86"/>
    <w:rsid w:val="007976BD"/>
    <w:rsid w:val="007C3F1F"/>
    <w:rsid w:val="007C4422"/>
    <w:rsid w:val="007C57EF"/>
    <w:rsid w:val="007E5D14"/>
    <w:rsid w:val="007E7E48"/>
    <w:rsid w:val="007F1197"/>
    <w:rsid w:val="008103A7"/>
    <w:rsid w:val="00821E74"/>
    <w:rsid w:val="00825DAF"/>
    <w:rsid w:val="00825E0D"/>
    <w:rsid w:val="008316E5"/>
    <w:rsid w:val="00832B3B"/>
    <w:rsid w:val="00835F0E"/>
    <w:rsid w:val="008360FA"/>
    <w:rsid w:val="00843DDA"/>
    <w:rsid w:val="0085050F"/>
    <w:rsid w:val="00857BE0"/>
    <w:rsid w:val="00873E0E"/>
    <w:rsid w:val="00875191"/>
    <w:rsid w:val="0088672E"/>
    <w:rsid w:val="00891D46"/>
    <w:rsid w:val="00895423"/>
    <w:rsid w:val="008A1EC6"/>
    <w:rsid w:val="008A2D95"/>
    <w:rsid w:val="008A55C8"/>
    <w:rsid w:val="008A63F7"/>
    <w:rsid w:val="008B49C2"/>
    <w:rsid w:val="008B7975"/>
    <w:rsid w:val="008E2F68"/>
    <w:rsid w:val="008E743C"/>
    <w:rsid w:val="008F0547"/>
    <w:rsid w:val="008F430B"/>
    <w:rsid w:val="00906808"/>
    <w:rsid w:val="009165EA"/>
    <w:rsid w:val="009302E0"/>
    <w:rsid w:val="00934C3C"/>
    <w:rsid w:val="009414ED"/>
    <w:rsid w:val="0094628D"/>
    <w:rsid w:val="00951708"/>
    <w:rsid w:val="00954BCC"/>
    <w:rsid w:val="009676C3"/>
    <w:rsid w:val="0097286F"/>
    <w:rsid w:val="009751A3"/>
    <w:rsid w:val="00981B1E"/>
    <w:rsid w:val="009828A2"/>
    <w:rsid w:val="009948E0"/>
    <w:rsid w:val="009C6776"/>
    <w:rsid w:val="009D60C4"/>
    <w:rsid w:val="009D61E2"/>
    <w:rsid w:val="009E4E81"/>
    <w:rsid w:val="009F5C2E"/>
    <w:rsid w:val="00A037B8"/>
    <w:rsid w:val="00A23963"/>
    <w:rsid w:val="00A25044"/>
    <w:rsid w:val="00A4607F"/>
    <w:rsid w:val="00A5067F"/>
    <w:rsid w:val="00A54F40"/>
    <w:rsid w:val="00A62ADB"/>
    <w:rsid w:val="00A6426E"/>
    <w:rsid w:val="00A66950"/>
    <w:rsid w:val="00A741F8"/>
    <w:rsid w:val="00A76EDC"/>
    <w:rsid w:val="00A87544"/>
    <w:rsid w:val="00A91F96"/>
    <w:rsid w:val="00AB11A8"/>
    <w:rsid w:val="00AC0CB0"/>
    <w:rsid w:val="00AF2FD5"/>
    <w:rsid w:val="00B03918"/>
    <w:rsid w:val="00B16E19"/>
    <w:rsid w:val="00B254B5"/>
    <w:rsid w:val="00B2559A"/>
    <w:rsid w:val="00B431D1"/>
    <w:rsid w:val="00B50981"/>
    <w:rsid w:val="00B52B7F"/>
    <w:rsid w:val="00B550C5"/>
    <w:rsid w:val="00B60BB2"/>
    <w:rsid w:val="00B64993"/>
    <w:rsid w:val="00B713AB"/>
    <w:rsid w:val="00B84120"/>
    <w:rsid w:val="00B94C17"/>
    <w:rsid w:val="00BB0EDE"/>
    <w:rsid w:val="00BB7AAA"/>
    <w:rsid w:val="00BC3A24"/>
    <w:rsid w:val="00BC4E62"/>
    <w:rsid w:val="00BC682F"/>
    <w:rsid w:val="00BD589B"/>
    <w:rsid w:val="00BE60D6"/>
    <w:rsid w:val="00C07A47"/>
    <w:rsid w:val="00C11CFD"/>
    <w:rsid w:val="00C2097E"/>
    <w:rsid w:val="00C220AB"/>
    <w:rsid w:val="00C449C0"/>
    <w:rsid w:val="00C47FB8"/>
    <w:rsid w:val="00C6338F"/>
    <w:rsid w:val="00C71007"/>
    <w:rsid w:val="00C74AFF"/>
    <w:rsid w:val="00C813EB"/>
    <w:rsid w:val="00C82B77"/>
    <w:rsid w:val="00C85082"/>
    <w:rsid w:val="00C9223C"/>
    <w:rsid w:val="00C97F4E"/>
    <w:rsid w:val="00CA1F05"/>
    <w:rsid w:val="00CA4618"/>
    <w:rsid w:val="00CB0241"/>
    <w:rsid w:val="00CB3F39"/>
    <w:rsid w:val="00CC7469"/>
    <w:rsid w:val="00CE3D82"/>
    <w:rsid w:val="00CF58E6"/>
    <w:rsid w:val="00D1742A"/>
    <w:rsid w:val="00D20E14"/>
    <w:rsid w:val="00D409AC"/>
    <w:rsid w:val="00D41EB0"/>
    <w:rsid w:val="00D57DA6"/>
    <w:rsid w:val="00D71191"/>
    <w:rsid w:val="00D807DD"/>
    <w:rsid w:val="00D8202B"/>
    <w:rsid w:val="00D9159E"/>
    <w:rsid w:val="00D94C2B"/>
    <w:rsid w:val="00DA2155"/>
    <w:rsid w:val="00DA2BE6"/>
    <w:rsid w:val="00DB4EB9"/>
    <w:rsid w:val="00DC6FB4"/>
    <w:rsid w:val="00DD008E"/>
    <w:rsid w:val="00DD3CC3"/>
    <w:rsid w:val="00DE420D"/>
    <w:rsid w:val="00E134E5"/>
    <w:rsid w:val="00E17E58"/>
    <w:rsid w:val="00E22C74"/>
    <w:rsid w:val="00E254A2"/>
    <w:rsid w:val="00E30BE3"/>
    <w:rsid w:val="00E54350"/>
    <w:rsid w:val="00E623F5"/>
    <w:rsid w:val="00E64057"/>
    <w:rsid w:val="00E666D2"/>
    <w:rsid w:val="00E711B3"/>
    <w:rsid w:val="00E8074F"/>
    <w:rsid w:val="00E933F4"/>
    <w:rsid w:val="00E94C60"/>
    <w:rsid w:val="00EA5F11"/>
    <w:rsid w:val="00EB707C"/>
    <w:rsid w:val="00EC50AF"/>
    <w:rsid w:val="00ED080E"/>
    <w:rsid w:val="00ED676C"/>
    <w:rsid w:val="00ED789C"/>
    <w:rsid w:val="00EE110C"/>
    <w:rsid w:val="00EE629E"/>
    <w:rsid w:val="00EE6546"/>
    <w:rsid w:val="00EF0037"/>
    <w:rsid w:val="00EF19B7"/>
    <w:rsid w:val="00EF556D"/>
    <w:rsid w:val="00EF5619"/>
    <w:rsid w:val="00F123EB"/>
    <w:rsid w:val="00F1369C"/>
    <w:rsid w:val="00F32840"/>
    <w:rsid w:val="00F33810"/>
    <w:rsid w:val="00F424E4"/>
    <w:rsid w:val="00F50EE5"/>
    <w:rsid w:val="00F73487"/>
    <w:rsid w:val="00F93B4A"/>
    <w:rsid w:val="00FB3290"/>
    <w:rsid w:val="00FD2756"/>
    <w:rsid w:val="00FE18A7"/>
    <w:rsid w:val="00FE7C73"/>
    <w:rsid w:val="00FF09DE"/>
    <w:rsid w:val="00FF2CF9"/>
    <w:rsid w:val="00FF311B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61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6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22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01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0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01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0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01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0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24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53574"/>
    <w:pPr>
      <w:ind w:left="720"/>
      <w:contextualSpacing/>
    </w:pPr>
    <w:rPr>
      <w:rFonts w:eastAsia="Times New Roman"/>
    </w:rPr>
  </w:style>
  <w:style w:type="character" w:customStyle="1" w:styleId="21">
    <w:name w:val="Основной текст (2) + Полужирный"/>
    <w:rsid w:val="000077F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paragraph" w:customStyle="1" w:styleId="22">
    <w:name w:val="Основной текст (2)"/>
    <w:basedOn w:val="a"/>
    <w:rsid w:val="000077FB"/>
    <w:pPr>
      <w:widowControl w:val="0"/>
      <w:shd w:val="clear" w:color="auto" w:fill="FFFFFF"/>
      <w:suppressAutoHyphens/>
      <w:spacing w:after="600" w:line="240" w:lineRule="atLeast"/>
    </w:pPr>
    <w:rPr>
      <w:rFonts w:eastAsia="Times New Roman"/>
      <w:sz w:val="22"/>
      <w:szCs w:val="22"/>
      <w:lang w:eastAsia="ar-SA"/>
    </w:rPr>
  </w:style>
  <w:style w:type="paragraph" w:styleId="ac">
    <w:name w:val="Normal (Web)"/>
    <w:basedOn w:val="a"/>
    <w:uiPriority w:val="99"/>
    <w:unhideWhenUsed/>
    <w:rsid w:val="001E5D24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E30BE3"/>
  </w:style>
  <w:style w:type="character" w:styleId="ad">
    <w:name w:val="Strong"/>
    <w:basedOn w:val="a0"/>
    <w:uiPriority w:val="22"/>
    <w:qFormat/>
    <w:rsid w:val="00E30B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279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6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22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01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0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01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0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01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0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24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53574"/>
    <w:pPr>
      <w:ind w:left="720"/>
      <w:contextualSpacing/>
    </w:pPr>
    <w:rPr>
      <w:rFonts w:eastAsia="Times New Roman"/>
    </w:rPr>
  </w:style>
  <w:style w:type="character" w:customStyle="1" w:styleId="21">
    <w:name w:val="Основной текст (2) + Полужирный"/>
    <w:rsid w:val="000077F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paragraph" w:customStyle="1" w:styleId="22">
    <w:name w:val="Основной текст (2)"/>
    <w:basedOn w:val="a"/>
    <w:rsid w:val="000077FB"/>
    <w:pPr>
      <w:widowControl w:val="0"/>
      <w:shd w:val="clear" w:color="auto" w:fill="FFFFFF"/>
      <w:suppressAutoHyphens/>
      <w:spacing w:after="600" w:line="240" w:lineRule="atLeast"/>
    </w:pPr>
    <w:rPr>
      <w:rFonts w:eastAsia="Times New Roman"/>
      <w:sz w:val="22"/>
      <w:szCs w:val="22"/>
      <w:lang w:eastAsia="ar-SA"/>
    </w:rPr>
  </w:style>
  <w:style w:type="paragraph" w:styleId="ac">
    <w:name w:val="Normal (Web)"/>
    <w:basedOn w:val="a"/>
    <w:uiPriority w:val="99"/>
    <w:unhideWhenUsed/>
    <w:rsid w:val="001E5D24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E30BE3"/>
  </w:style>
  <w:style w:type="character" w:styleId="ad">
    <w:name w:val="Strong"/>
    <w:basedOn w:val="a0"/>
    <w:uiPriority w:val="22"/>
    <w:qFormat/>
    <w:rsid w:val="00E30B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279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uk-autograp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91;&#1082;-&#1072;&#1074;&#1090;&#1086;&#1075;&#1088;&#1072;&#109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autograp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2025-04-22T08:03:00Z</cp:lastPrinted>
  <dcterms:created xsi:type="dcterms:W3CDTF">2025-01-10T12:12:00Z</dcterms:created>
  <dcterms:modified xsi:type="dcterms:W3CDTF">2025-04-22T08:04:00Z</dcterms:modified>
</cp:coreProperties>
</file>